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74" w:rsidRDefault="008E2074">
      <w:pPr>
        <w:pStyle w:val="Ttulo1"/>
        <w:spacing w:before="71"/>
        <w:ind w:left="1904"/>
        <w:rPr>
          <w:lang w:val="pt-BR"/>
        </w:rPr>
      </w:pPr>
    </w:p>
    <w:p w:rsidR="008E2074" w:rsidRDefault="008E2074" w:rsidP="001F7118">
      <w:pPr>
        <w:pStyle w:val="Ttulo1"/>
        <w:spacing w:before="71"/>
        <w:rPr>
          <w:lang w:val="pt-BR"/>
        </w:rPr>
      </w:pPr>
    </w:p>
    <w:p w:rsidR="00D4397B" w:rsidRPr="00862C1E" w:rsidRDefault="00054345">
      <w:pPr>
        <w:pStyle w:val="Ttulo1"/>
        <w:spacing w:before="71"/>
        <w:ind w:left="1904"/>
        <w:rPr>
          <w:lang w:val="pt-BR"/>
        </w:rPr>
      </w:pPr>
      <w:r>
        <w:rPr>
          <w:noProof/>
        </w:rPr>
        <mc:AlternateContent>
          <mc:Choice Requires="wps">
            <w:drawing>
              <wp:anchor distT="0" distB="0" distL="114300" distR="114300" simplePos="0" relativeHeight="251657216" behindDoc="1" locked="0" layoutInCell="1" allowOverlap="1">
                <wp:simplePos x="0" y="0"/>
                <wp:positionH relativeFrom="page">
                  <wp:posOffset>5068570</wp:posOffset>
                </wp:positionH>
                <wp:positionV relativeFrom="paragraph">
                  <wp:posOffset>147955</wp:posOffset>
                </wp:positionV>
                <wp:extent cx="50165" cy="7620"/>
                <wp:effectExtent l="1270" t="0" r="0" b="381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F8DB9" id="Rectangle 3" o:spid="_x0000_s1026" style="position:absolute;margin-left:399.1pt;margin-top:11.65pt;width:3.9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wwodAIAAPcEAAAOAAAAZHJzL2Uyb0RvYy54bWysVNuO2yAQfa/Uf0C8Z22nzsXWOqu9NFWl&#10;tF112w8ggG1UDBRInGzVf++AkzRpX1ZV/YCBGQ5nZs5wfbPrJNpy64RWFc6uUoy4opoJ1VT465fl&#10;aI6R80QxIrXiFd5zh28Wr19d96bkY91qybhFAKJc2ZsKt96bMkkcbXlH3JU2XIGx1rYjHpa2SZgl&#10;PaB3Mhmn6TTptWXGasqdg92HwYgXEb+uOfWf6tpxj2SFgZuPo43jOozJ4pqUjSWmFfRAg/wDi44I&#10;BZeeoB6IJ2hjxV9QnaBWO137K6q7RNe1oDzGANFk6R/RPLXE8BgLJMeZU5rc/4OlH7ePFglW4QlG&#10;inRQos+QNKIaydGbkJ7euBK8nsyjDQE6s9L0m0NK37fgxW+t1X3LCQNSWfBPLg6EhYOjaN1/0AzQ&#10;ycbrmKldbbsACDlAu1iQ/akgfOcRhc1Jmk2BFwXLbDqO1UpIeTxprPPvuO5QmFTYAu+ITLYr5wMT&#10;Uh5dInMtBVsKKePCNut7adGWBGHEL5KHAM/dpArOSodjA+KwAwThjmALVGOhfxTZOE/vxsVoOZ3P&#10;Rvkyn4yKWTofpVlxV0zTvMgflj8DwSwvW8EYVyuh+FF0Wf6yoh7kP8glyg71FS4m40mM/YK9e1mQ&#10;nfDQg1J0FZ6fMkHKUNS3ikHYpPREyGGeXNKPWYYcHP8xK1ECoeqDetaa7UEBVkORoAfhtYBJq+0z&#10;Rj10XoXd9w2xHCP5XoGKiizPQ6vGRT6ZQd2RPbeszy1EUYCqsMdomN77ob03xoqmhZuymBilb0F5&#10;tYjCCKocWB30Ct0VIzi8BKF9z9fR6/d7tfgFAAD//wMAUEsDBBQABgAIAAAAIQA+tQbu4AAAAAkB&#10;AAAPAAAAZHJzL2Rvd25yZXYueG1sTI9NT8MwDIbvSPyHyEjcWLLug640nRgSRyQ2OLBb2pi2WuOU&#10;JtsKvx7vBEfbj14/b74eXSdOOITWk4bpRIFAqrxtqdbw/vZ8l4II0ZA1nSfU8I0B1sX1VW4y68+0&#10;xdMu1oJDKGRGQxNjn0kZqgadCRPfI/Ht0w/ORB6HWtrBnDncdTJRaimdaYk/NKbHpwarw+7oNGxW&#10;6ebrdU4vP9tyj/uP8rBIBqX17c34+AAi4hj/YLjoszoU7FT6I9kgOg33qzRhVEMym4FgIFXLKYiS&#10;F/MFyCKX/xsUvwAAAP//AwBQSwECLQAUAAYACAAAACEAtoM4kv4AAADhAQAAEwAAAAAAAAAAAAAA&#10;AAAAAAAAW0NvbnRlbnRfVHlwZXNdLnhtbFBLAQItABQABgAIAAAAIQA4/SH/1gAAAJQBAAALAAAA&#10;AAAAAAAAAAAAAC8BAABfcmVscy8ucmVsc1BLAQItABQABgAIAAAAIQCUwwwodAIAAPcEAAAOAAAA&#10;AAAAAAAAAAAAAC4CAABkcnMvZTJvRG9jLnhtbFBLAQItABQABgAIAAAAIQA+tQbu4AAAAAkBAAAP&#10;AAAAAAAAAAAAAAAAAM4EAABkcnMvZG93bnJldi54bWxQSwUGAAAAAAQABADzAAAA2wUAAAAA&#10;" fillcolor="black" stroked="f">
                <w10:wrap anchorx="page"/>
              </v:rect>
            </w:pict>
          </mc:Fallback>
        </mc:AlternateContent>
      </w:r>
      <w:r w:rsidR="00862C1E" w:rsidRPr="00862C1E">
        <w:rPr>
          <w:lang w:val="pt-BR"/>
        </w:rPr>
        <w:t>EDITAL DE CHAMAMENTO PÚBLICO Nº</w:t>
      </w:r>
      <w:r w:rsidR="00862C1E" w:rsidRPr="00862C1E">
        <w:rPr>
          <w:spacing w:val="58"/>
          <w:lang w:val="pt-BR"/>
        </w:rPr>
        <w:t xml:space="preserve"> </w:t>
      </w:r>
      <w:r w:rsidR="00862C1E">
        <w:rPr>
          <w:lang w:val="pt-BR"/>
        </w:rPr>
        <w:t>001/20</w:t>
      </w:r>
      <w:r w:rsidR="00204452">
        <w:rPr>
          <w:lang w:val="pt-BR"/>
        </w:rPr>
        <w:t>21</w:t>
      </w:r>
      <w:r w:rsidR="00EC5594">
        <w:rPr>
          <w:lang w:val="pt-BR"/>
        </w:rPr>
        <w:t>(Retificado)</w:t>
      </w:r>
    </w:p>
    <w:p w:rsidR="00D4397B" w:rsidRPr="00862C1E" w:rsidRDefault="00D4397B">
      <w:pPr>
        <w:pStyle w:val="Corpodetexto"/>
        <w:rPr>
          <w:b/>
          <w:sz w:val="20"/>
          <w:lang w:val="pt-BR"/>
        </w:rPr>
      </w:pPr>
    </w:p>
    <w:p w:rsidR="00D4397B" w:rsidRPr="00862C1E" w:rsidRDefault="00D4397B">
      <w:pPr>
        <w:pStyle w:val="Corpodetexto"/>
        <w:rPr>
          <w:b/>
          <w:sz w:val="20"/>
          <w:lang w:val="pt-BR"/>
        </w:rPr>
      </w:pPr>
    </w:p>
    <w:p w:rsidR="00D4397B" w:rsidRPr="00862C1E" w:rsidRDefault="00862C1E">
      <w:pPr>
        <w:pStyle w:val="Corpodetexto"/>
        <w:spacing w:before="210"/>
        <w:ind w:left="336" w:right="207"/>
        <w:jc w:val="both"/>
        <w:rPr>
          <w:lang w:val="pt-BR"/>
        </w:rPr>
      </w:pPr>
      <w:r w:rsidRPr="00862C1E">
        <w:rPr>
          <w:lang w:val="pt-BR"/>
        </w:rPr>
        <w:t xml:space="preserve">O MUNICÍPIO DE BRAÇO DO TROMBUDO, com esteio nas Leis Federais 13.019 de 31 de julho de 2014, alterada pela Lei 13.204/2015 e lei 13.364 de 29 de novembro de 2016, torna público o presente Edital de Chamamento Público visando à seleção de Organização da Sociedade Civil interessada em celebrar Termo de Fomento que tenha por objeto a execução de projeto voltado à ORGANIZAÇÃO E REALIZAÇÃO DE </w:t>
      </w:r>
      <w:r w:rsidRPr="00862C1E">
        <w:rPr>
          <w:b/>
          <w:lang w:val="pt-BR"/>
        </w:rPr>
        <w:t xml:space="preserve">01 PROJETO PARA PRESERVAÇÃO DAS TRADIÇOES GAUCHAS </w:t>
      </w:r>
      <w:r w:rsidRPr="00862C1E">
        <w:rPr>
          <w:lang w:val="pt-BR"/>
        </w:rPr>
        <w:t>NO MUNICIPIO DE BRAÇO DO TROMBUDO.</w:t>
      </w:r>
    </w:p>
    <w:p w:rsidR="00D4397B" w:rsidRPr="00862C1E" w:rsidRDefault="00D4397B">
      <w:pPr>
        <w:pStyle w:val="Corpodetexto"/>
        <w:spacing w:before="2"/>
        <w:rPr>
          <w:sz w:val="28"/>
          <w:lang w:val="pt-BR"/>
        </w:rPr>
      </w:pPr>
    </w:p>
    <w:p w:rsidR="00D4397B" w:rsidRDefault="00862C1E">
      <w:pPr>
        <w:pStyle w:val="Ttulo1"/>
        <w:numPr>
          <w:ilvl w:val="0"/>
          <w:numId w:val="15"/>
        </w:numPr>
        <w:tabs>
          <w:tab w:val="left" w:pos="505"/>
        </w:tabs>
        <w:ind w:hanging="283"/>
      </w:pPr>
      <w:r>
        <w:t>PROPÓSITO DO</w:t>
      </w:r>
      <w:r>
        <w:rPr>
          <w:spacing w:val="-1"/>
        </w:rPr>
        <w:t xml:space="preserve"> </w:t>
      </w:r>
      <w:r>
        <w:t>EDITAL</w:t>
      </w:r>
    </w:p>
    <w:p w:rsidR="00D4397B" w:rsidRDefault="00D4397B">
      <w:pPr>
        <w:pStyle w:val="Corpodetexto"/>
        <w:rPr>
          <w:b/>
          <w:sz w:val="26"/>
        </w:rPr>
      </w:pPr>
    </w:p>
    <w:p w:rsidR="00D4397B" w:rsidRPr="00862C1E" w:rsidRDefault="00862C1E">
      <w:pPr>
        <w:pStyle w:val="PargrafodaLista"/>
        <w:numPr>
          <w:ilvl w:val="1"/>
          <w:numId w:val="15"/>
        </w:numPr>
        <w:tabs>
          <w:tab w:val="left" w:pos="805"/>
        </w:tabs>
        <w:spacing w:before="150"/>
        <w:ind w:right="206" w:firstLine="0"/>
        <w:jc w:val="both"/>
        <w:rPr>
          <w:sz w:val="24"/>
          <w:lang w:val="pt-BR"/>
        </w:rPr>
      </w:pPr>
      <w:r w:rsidRPr="00862C1E">
        <w:rPr>
          <w:sz w:val="24"/>
          <w:lang w:val="pt-BR"/>
        </w:rPr>
        <w:t xml:space="preserve">O presente Edital de Chamamento Público tem por objeto a </w:t>
      </w:r>
      <w:r w:rsidRPr="00862C1E">
        <w:rPr>
          <w:b/>
          <w:sz w:val="24"/>
          <w:lang w:val="pt-BR"/>
        </w:rPr>
        <w:t xml:space="preserve">ORGANIZAÇÃO E REALIZAÇÃO 01 PROJETO PARA PRESERVAÇÃO DAS TRADIÇOES GAUCHAS NO MUNICÍPIO DE BRAÇO DO TROMBUDO </w:t>
      </w:r>
      <w:r w:rsidRPr="00862C1E">
        <w:rPr>
          <w:sz w:val="24"/>
          <w:lang w:val="pt-BR"/>
        </w:rPr>
        <w:t>no ano de</w:t>
      </w:r>
      <w:r w:rsidRPr="00862C1E">
        <w:rPr>
          <w:spacing w:val="-8"/>
          <w:sz w:val="24"/>
          <w:lang w:val="pt-BR"/>
        </w:rPr>
        <w:t xml:space="preserve"> </w:t>
      </w:r>
      <w:r>
        <w:rPr>
          <w:sz w:val="24"/>
          <w:lang w:val="pt-BR"/>
        </w:rPr>
        <w:t>20</w:t>
      </w:r>
      <w:r w:rsidR="00204452">
        <w:rPr>
          <w:sz w:val="24"/>
          <w:lang w:val="pt-BR"/>
        </w:rPr>
        <w:t>21</w:t>
      </w:r>
      <w:r w:rsidRPr="00862C1E">
        <w:rPr>
          <w:sz w:val="24"/>
          <w:lang w:val="pt-BR"/>
        </w:rPr>
        <w:t>.</w:t>
      </w:r>
    </w:p>
    <w:p w:rsidR="00D4397B" w:rsidRPr="00862C1E" w:rsidRDefault="00D4397B">
      <w:pPr>
        <w:pStyle w:val="Corpodetexto"/>
        <w:spacing w:before="1"/>
        <w:rPr>
          <w:sz w:val="36"/>
          <w:lang w:val="pt-BR"/>
        </w:rPr>
      </w:pPr>
    </w:p>
    <w:p w:rsidR="00D4397B" w:rsidRPr="00862C1E" w:rsidRDefault="00862C1E">
      <w:pPr>
        <w:pStyle w:val="PargrafodaLista"/>
        <w:numPr>
          <w:ilvl w:val="1"/>
          <w:numId w:val="15"/>
        </w:numPr>
        <w:tabs>
          <w:tab w:val="left" w:pos="647"/>
        </w:tabs>
        <w:spacing w:line="360" w:lineRule="auto"/>
        <w:ind w:left="221" w:right="107" w:firstLine="0"/>
        <w:jc w:val="left"/>
        <w:rPr>
          <w:sz w:val="24"/>
          <w:lang w:val="pt-BR"/>
        </w:rPr>
      </w:pPr>
      <w:r w:rsidRPr="00862C1E">
        <w:rPr>
          <w:sz w:val="24"/>
          <w:lang w:val="pt-BR"/>
        </w:rPr>
        <w:t>O procedimento de seleção reger-se-á pela Lei 13.019/2014 e pelas atualizações advindas da Lei 13.204/2015, e pelas condições previstas neste</w:t>
      </w:r>
      <w:r w:rsidRPr="00862C1E">
        <w:rPr>
          <w:spacing w:val="-3"/>
          <w:sz w:val="24"/>
          <w:lang w:val="pt-BR"/>
        </w:rPr>
        <w:t xml:space="preserve"> </w:t>
      </w:r>
      <w:r w:rsidRPr="00862C1E">
        <w:rPr>
          <w:sz w:val="24"/>
          <w:lang w:val="pt-BR"/>
        </w:rPr>
        <w:t>edital.</w:t>
      </w:r>
    </w:p>
    <w:p w:rsidR="00D4397B" w:rsidRPr="00862C1E" w:rsidRDefault="00D4397B">
      <w:pPr>
        <w:pStyle w:val="Corpodetexto"/>
        <w:spacing w:before="1"/>
        <w:rPr>
          <w:sz w:val="36"/>
          <w:lang w:val="pt-BR"/>
        </w:rPr>
      </w:pPr>
    </w:p>
    <w:p w:rsidR="00D4397B" w:rsidRPr="00862C1E" w:rsidRDefault="00862C1E">
      <w:pPr>
        <w:pStyle w:val="PargrafodaLista"/>
        <w:numPr>
          <w:ilvl w:val="1"/>
          <w:numId w:val="15"/>
        </w:numPr>
        <w:tabs>
          <w:tab w:val="left" w:pos="668"/>
        </w:tabs>
        <w:spacing w:line="360" w:lineRule="auto"/>
        <w:ind w:left="221" w:right="102" w:firstLine="0"/>
        <w:jc w:val="both"/>
        <w:rPr>
          <w:sz w:val="24"/>
          <w:lang w:val="pt-BR"/>
        </w:rPr>
      </w:pPr>
      <w:r w:rsidRPr="00862C1E">
        <w:rPr>
          <w:sz w:val="24"/>
          <w:lang w:val="pt-BR"/>
        </w:rPr>
        <w:t>Será selecionada uma proposta, observada a ordem de classificação e a disponibilidade orçamentária para a celebração do termo de Fome</w:t>
      </w:r>
      <w:r w:rsidR="00F129F1">
        <w:rPr>
          <w:sz w:val="24"/>
          <w:lang w:val="pt-BR"/>
        </w:rPr>
        <w:t xml:space="preserve">nto, cujo valor global é de R$ </w:t>
      </w:r>
      <w:r w:rsidR="00570F0C">
        <w:rPr>
          <w:sz w:val="24"/>
          <w:lang w:val="pt-BR"/>
        </w:rPr>
        <w:t>10</w:t>
      </w:r>
      <w:r w:rsidRPr="00862C1E">
        <w:rPr>
          <w:sz w:val="24"/>
          <w:lang w:val="pt-BR"/>
        </w:rPr>
        <w:t>.</w:t>
      </w:r>
      <w:r w:rsidR="00F129F1">
        <w:rPr>
          <w:sz w:val="24"/>
          <w:lang w:val="pt-BR"/>
        </w:rPr>
        <w:t>0</w:t>
      </w:r>
      <w:r w:rsidRPr="00862C1E">
        <w:rPr>
          <w:sz w:val="24"/>
          <w:lang w:val="pt-BR"/>
        </w:rPr>
        <w:t>00,00 (</w:t>
      </w:r>
      <w:r w:rsidR="00570F0C">
        <w:rPr>
          <w:sz w:val="24"/>
          <w:lang w:val="pt-BR"/>
        </w:rPr>
        <w:t>dez</w:t>
      </w:r>
      <w:r w:rsidR="00F129F1">
        <w:rPr>
          <w:sz w:val="24"/>
          <w:lang w:val="pt-BR"/>
        </w:rPr>
        <w:t xml:space="preserve"> mil</w:t>
      </w:r>
      <w:r w:rsidRPr="00862C1E">
        <w:rPr>
          <w:spacing w:val="-2"/>
          <w:sz w:val="24"/>
          <w:lang w:val="pt-BR"/>
        </w:rPr>
        <w:t xml:space="preserve"> </w:t>
      </w:r>
      <w:r w:rsidRPr="00862C1E">
        <w:rPr>
          <w:sz w:val="24"/>
          <w:lang w:val="pt-BR"/>
        </w:rPr>
        <w:t>reais).</w:t>
      </w:r>
    </w:p>
    <w:p w:rsidR="00D4397B" w:rsidRPr="00862C1E" w:rsidRDefault="00D4397B">
      <w:pPr>
        <w:pStyle w:val="Corpodetexto"/>
        <w:spacing w:before="5"/>
        <w:rPr>
          <w:sz w:val="36"/>
          <w:lang w:val="pt-BR"/>
        </w:rPr>
      </w:pPr>
    </w:p>
    <w:p w:rsidR="00D4397B" w:rsidRDefault="00862C1E">
      <w:pPr>
        <w:pStyle w:val="Ttulo1"/>
        <w:numPr>
          <w:ilvl w:val="0"/>
          <w:numId w:val="15"/>
        </w:numPr>
        <w:tabs>
          <w:tab w:val="left" w:pos="462"/>
        </w:tabs>
        <w:ind w:left="461" w:hanging="240"/>
      </w:pPr>
      <w:r>
        <w:t>OBJETO DO TERMO DE</w:t>
      </w:r>
      <w:r>
        <w:rPr>
          <w:spacing w:val="-3"/>
        </w:rPr>
        <w:t xml:space="preserve"> </w:t>
      </w:r>
      <w:r>
        <w:t>FOMENTO</w:t>
      </w:r>
    </w:p>
    <w:p w:rsidR="00D4397B" w:rsidRPr="00862C1E" w:rsidRDefault="00862C1E">
      <w:pPr>
        <w:pStyle w:val="PargrafodaLista"/>
        <w:numPr>
          <w:ilvl w:val="1"/>
          <w:numId w:val="15"/>
        </w:numPr>
        <w:tabs>
          <w:tab w:val="left" w:pos="664"/>
        </w:tabs>
        <w:spacing w:before="132" w:line="360" w:lineRule="auto"/>
        <w:ind w:left="221" w:right="104" w:firstLine="0"/>
        <w:jc w:val="both"/>
        <w:rPr>
          <w:sz w:val="24"/>
          <w:lang w:val="pt-BR"/>
        </w:rPr>
      </w:pPr>
      <w:r w:rsidRPr="00862C1E">
        <w:rPr>
          <w:sz w:val="24"/>
          <w:lang w:val="pt-BR"/>
        </w:rPr>
        <w:t>O Termo de Fomento terá por objeto a concessão de apoio financeiro da administração pública municipal para a execução de projetos que abrangem programas e serviços complementares ou inovadores, para atender ao interesse público do município de BRAÇO DO TROMBUDO- SC, seguindo os seguintes</w:t>
      </w:r>
      <w:r w:rsidRPr="00862C1E">
        <w:rPr>
          <w:spacing w:val="-4"/>
          <w:sz w:val="24"/>
          <w:lang w:val="pt-BR"/>
        </w:rPr>
        <w:t xml:space="preserve"> </w:t>
      </w:r>
      <w:r w:rsidRPr="00862C1E">
        <w:rPr>
          <w:sz w:val="24"/>
          <w:lang w:val="pt-BR"/>
        </w:rPr>
        <w:t>objetivos:</w:t>
      </w:r>
    </w:p>
    <w:p w:rsidR="00D4397B" w:rsidRDefault="00862C1E">
      <w:pPr>
        <w:pStyle w:val="PargrafodaLista"/>
        <w:numPr>
          <w:ilvl w:val="1"/>
          <w:numId w:val="15"/>
        </w:numPr>
        <w:tabs>
          <w:tab w:val="left" w:pos="642"/>
        </w:tabs>
        <w:ind w:left="641" w:hanging="420"/>
        <w:jc w:val="both"/>
        <w:rPr>
          <w:sz w:val="24"/>
        </w:rPr>
      </w:pPr>
      <w:proofErr w:type="spellStart"/>
      <w:r>
        <w:rPr>
          <w:sz w:val="24"/>
        </w:rPr>
        <w:t>Objetivos</w:t>
      </w:r>
      <w:proofErr w:type="spellEnd"/>
      <w:r>
        <w:rPr>
          <w:spacing w:val="-1"/>
          <w:sz w:val="24"/>
        </w:rPr>
        <w:t xml:space="preserve"> </w:t>
      </w:r>
      <w:proofErr w:type="spellStart"/>
      <w:r>
        <w:rPr>
          <w:sz w:val="24"/>
        </w:rPr>
        <w:t>específicos</w:t>
      </w:r>
      <w:proofErr w:type="spellEnd"/>
      <w:r>
        <w:rPr>
          <w:sz w:val="24"/>
        </w:rPr>
        <w:t>:</w:t>
      </w:r>
    </w:p>
    <w:p w:rsidR="00D4397B" w:rsidRPr="00862C1E" w:rsidRDefault="00862C1E">
      <w:pPr>
        <w:pStyle w:val="PargrafodaLista"/>
        <w:numPr>
          <w:ilvl w:val="2"/>
          <w:numId w:val="15"/>
        </w:numPr>
        <w:tabs>
          <w:tab w:val="left" w:pos="822"/>
        </w:tabs>
        <w:spacing w:before="139"/>
        <w:jc w:val="both"/>
        <w:rPr>
          <w:sz w:val="24"/>
          <w:lang w:val="pt-BR"/>
        </w:rPr>
      </w:pPr>
      <w:r w:rsidRPr="00862C1E">
        <w:rPr>
          <w:sz w:val="24"/>
          <w:lang w:val="pt-BR"/>
        </w:rPr>
        <w:t>Cultivar as tradições da cultura</w:t>
      </w:r>
      <w:r w:rsidRPr="00862C1E">
        <w:rPr>
          <w:spacing w:val="-2"/>
          <w:sz w:val="24"/>
          <w:lang w:val="pt-BR"/>
        </w:rPr>
        <w:t xml:space="preserve"> </w:t>
      </w:r>
      <w:r w:rsidRPr="00862C1E">
        <w:rPr>
          <w:sz w:val="24"/>
          <w:lang w:val="pt-BR"/>
        </w:rPr>
        <w:t>Gaúcha;</w:t>
      </w:r>
    </w:p>
    <w:p w:rsidR="00D4397B" w:rsidRPr="00862C1E" w:rsidRDefault="00862C1E">
      <w:pPr>
        <w:pStyle w:val="PargrafodaLista"/>
        <w:numPr>
          <w:ilvl w:val="2"/>
          <w:numId w:val="15"/>
        </w:numPr>
        <w:tabs>
          <w:tab w:val="left" w:pos="822"/>
        </w:tabs>
        <w:spacing w:before="137"/>
        <w:jc w:val="both"/>
        <w:rPr>
          <w:sz w:val="24"/>
          <w:lang w:val="pt-BR"/>
        </w:rPr>
      </w:pPr>
      <w:r w:rsidRPr="00862C1E">
        <w:rPr>
          <w:sz w:val="24"/>
          <w:lang w:val="pt-BR"/>
        </w:rPr>
        <w:t>Fortalecer os laços dos envolvidos com a tradição e o</w:t>
      </w:r>
      <w:r w:rsidRPr="00862C1E">
        <w:rPr>
          <w:spacing w:val="-3"/>
          <w:sz w:val="24"/>
          <w:lang w:val="pt-BR"/>
        </w:rPr>
        <w:t xml:space="preserve"> </w:t>
      </w:r>
      <w:r w:rsidRPr="00862C1E">
        <w:rPr>
          <w:sz w:val="24"/>
          <w:lang w:val="pt-BR"/>
        </w:rPr>
        <w:t>gauchismo.</w:t>
      </w:r>
    </w:p>
    <w:p w:rsidR="00D4397B" w:rsidRPr="00862C1E" w:rsidRDefault="00862C1E">
      <w:pPr>
        <w:pStyle w:val="PargrafodaLista"/>
        <w:numPr>
          <w:ilvl w:val="2"/>
          <w:numId w:val="15"/>
        </w:numPr>
        <w:tabs>
          <w:tab w:val="left" w:pos="822"/>
        </w:tabs>
        <w:spacing w:before="140"/>
        <w:jc w:val="both"/>
        <w:rPr>
          <w:sz w:val="24"/>
          <w:lang w:val="pt-BR"/>
        </w:rPr>
      </w:pPr>
      <w:r w:rsidRPr="00862C1E">
        <w:rPr>
          <w:sz w:val="24"/>
          <w:lang w:val="pt-BR"/>
        </w:rPr>
        <w:t>Desenvolver a Cultura e o</w:t>
      </w:r>
      <w:r w:rsidRPr="00862C1E">
        <w:rPr>
          <w:spacing w:val="-3"/>
          <w:sz w:val="24"/>
          <w:lang w:val="pt-BR"/>
        </w:rPr>
        <w:t xml:space="preserve"> </w:t>
      </w:r>
      <w:r w:rsidRPr="00862C1E">
        <w:rPr>
          <w:sz w:val="24"/>
          <w:lang w:val="pt-BR"/>
        </w:rPr>
        <w:t>Turismo;</w:t>
      </w:r>
    </w:p>
    <w:p w:rsidR="00D4397B" w:rsidRPr="00862C1E" w:rsidRDefault="00D4397B">
      <w:pPr>
        <w:pStyle w:val="Corpodetexto"/>
        <w:rPr>
          <w:sz w:val="26"/>
          <w:lang w:val="pt-BR"/>
        </w:rPr>
      </w:pPr>
    </w:p>
    <w:p w:rsidR="00D4397B" w:rsidRPr="00862C1E" w:rsidRDefault="00D4397B">
      <w:pPr>
        <w:pStyle w:val="Corpodetexto"/>
        <w:spacing w:before="2"/>
        <w:rPr>
          <w:sz w:val="22"/>
          <w:lang w:val="pt-BR"/>
        </w:rPr>
      </w:pPr>
    </w:p>
    <w:p w:rsidR="001F7118" w:rsidRDefault="001F7118">
      <w:pPr>
        <w:pStyle w:val="Ttulo1"/>
        <w:jc w:val="both"/>
        <w:rPr>
          <w:lang w:val="pt-BR"/>
        </w:rPr>
      </w:pPr>
    </w:p>
    <w:p w:rsidR="001F7118" w:rsidRDefault="001F7118">
      <w:pPr>
        <w:pStyle w:val="Ttulo1"/>
        <w:jc w:val="both"/>
        <w:rPr>
          <w:lang w:val="pt-BR"/>
        </w:rPr>
      </w:pPr>
    </w:p>
    <w:p w:rsidR="001F7118" w:rsidRDefault="001F7118">
      <w:pPr>
        <w:pStyle w:val="Ttulo1"/>
        <w:jc w:val="both"/>
        <w:rPr>
          <w:lang w:val="pt-BR"/>
        </w:rPr>
      </w:pPr>
    </w:p>
    <w:p w:rsidR="00D4397B" w:rsidRPr="00862C1E" w:rsidRDefault="00862C1E">
      <w:pPr>
        <w:pStyle w:val="Ttulo1"/>
        <w:jc w:val="both"/>
        <w:rPr>
          <w:lang w:val="pt-BR"/>
        </w:rPr>
      </w:pPr>
      <w:r w:rsidRPr="00862C1E">
        <w:rPr>
          <w:lang w:val="pt-BR"/>
        </w:rPr>
        <w:lastRenderedPageBreak/>
        <w:t>3 – JUSTIFICATIVA</w:t>
      </w:r>
    </w:p>
    <w:p w:rsidR="00D4397B" w:rsidRPr="00862C1E" w:rsidRDefault="00D4397B">
      <w:pPr>
        <w:pStyle w:val="Corpodetexto"/>
        <w:spacing w:before="10"/>
        <w:rPr>
          <w:b/>
          <w:sz w:val="30"/>
          <w:lang w:val="pt-BR"/>
        </w:rPr>
      </w:pPr>
    </w:p>
    <w:p w:rsidR="00D4397B" w:rsidRPr="00862C1E" w:rsidRDefault="00862C1E">
      <w:pPr>
        <w:pStyle w:val="Corpodetexto"/>
        <w:spacing w:line="276" w:lineRule="auto"/>
        <w:ind w:left="221" w:right="95"/>
        <w:rPr>
          <w:lang w:val="pt-BR"/>
        </w:rPr>
      </w:pPr>
      <w:r w:rsidRPr="00862C1E">
        <w:rPr>
          <w:lang w:val="pt-BR"/>
        </w:rPr>
        <w:t>O referido chamamento tem por finalidade fomentar o desenvolvimento e a manutenção das tradições gaúchas bem com o gauchismo (estilo de vida) no âmbito municipal devido a grande</w:t>
      </w:r>
    </w:p>
    <w:p w:rsidR="00D4397B" w:rsidRPr="00862C1E" w:rsidRDefault="00862C1E">
      <w:pPr>
        <w:pStyle w:val="Corpodetexto"/>
        <w:spacing w:before="69" w:line="276" w:lineRule="auto"/>
        <w:ind w:left="221" w:right="162"/>
        <w:rPr>
          <w:lang w:val="pt-BR"/>
        </w:rPr>
      </w:pPr>
      <w:r w:rsidRPr="00862C1E">
        <w:rPr>
          <w:lang w:val="pt-BR"/>
        </w:rPr>
        <w:t>quantidade de praticantes e a história desta tradição, agregando significativamente aumento no fluxo turístico-cultural do Município de Braço do</w:t>
      </w:r>
      <w:r w:rsidRPr="00862C1E">
        <w:rPr>
          <w:spacing w:val="-1"/>
          <w:lang w:val="pt-BR"/>
        </w:rPr>
        <w:t xml:space="preserve"> </w:t>
      </w:r>
      <w:r w:rsidRPr="00862C1E">
        <w:rPr>
          <w:lang w:val="pt-BR"/>
        </w:rPr>
        <w:t>Trombudo.</w:t>
      </w:r>
    </w:p>
    <w:p w:rsidR="00D4397B" w:rsidRPr="00862C1E" w:rsidRDefault="00D4397B">
      <w:pPr>
        <w:pStyle w:val="Corpodetexto"/>
        <w:rPr>
          <w:sz w:val="26"/>
          <w:lang w:val="pt-BR"/>
        </w:rPr>
      </w:pPr>
    </w:p>
    <w:p w:rsidR="00D4397B" w:rsidRPr="00862C1E" w:rsidRDefault="00D4397B">
      <w:pPr>
        <w:pStyle w:val="Corpodetexto"/>
        <w:spacing w:before="7"/>
        <w:rPr>
          <w:sz w:val="29"/>
          <w:lang w:val="pt-BR"/>
        </w:rPr>
      </w:pPr>
    </w:p>
    <w:p w:rsidR="00D4397B" w:rsidRDefault="00862C1E">
      <w:pPr>
        <w:pStyle w:val="Ttulo1"/>
        <w:numPr>
          <w:ilvl w:val="0"/>
          <w:numId w:val="14"/>
        </w:numPr>
        <w:tabs>
          <w:tab w:val="left" w:pos="462"/>
        </w:tabs>
        <w:ind w:firstLine="0"/>
      </w:pPr>
      <w:r>
        <w:t>PARTICIPAÇÃO NO CHAMAMENTO</w:t>
      </w:r>
      <w:r>
        <w:rPr>
          <w:spacing w:val="1"/>
        </w:rPr>
        <w:t xml:space="preserve"> </w:t>
      </w:r>
      <w:r>
        <w:t>PÚBLICO</w:t>
      </w:r>
    </w:p>
    <w:p w:rsidR="00D4397B" w:rsidRPr="00862C1E" w:rsidRDefault="00862C1E">
      <w:pPr>
        <w:pStyle w:val="PargrafodaLista"/>
        <w:numPr>
          <w:ilvl w:val="1"/>
          <w:numId w:val="14"/>
        </w:numPr>
        <w:tabs>
          <w:tab w:val="left" w:pos="697"/>
        </w:tabs>
        <w:spacing w:before="132" w:line="360" w:lineRule="auto"/>
        <w:ind w:right="102" w:firstLine="0"/>
        <w:jc w:val="both"/>
        <w:rPr>
          <w:sz w:val="24"/>
          <w:lang w:val="pt-BR"/>
        </w:rPr>
      </w:pPr>
      <w:r w:rsidRPr="00862C1E">
        <w:rPr>
          <w:sz w:val="24"/>
          <w:lang w:val="pt-BR"/>
        </w:rPr>
        <w:t xml:space="preserve">Poderão participar deste Edital as Organizações da Sociedade Civil – </w:t>
      </w:r>
      <w:proofErr w:type="spellStart"/>
      <w:r w:rsidRPr="00862C1E">
        <w:rPr>
          <w:sz w:val="24"/>
          <w:lang w:val="pt-BR"/>
        </w:rPr>
        <w:t>OSC’s</w:t>
      </w:r>
      <w:proofErr w:type="spellEnd"/>
      <w:r w:rsidRPr="00862C1E">
        <w:rPr>
          <w:sz w:val="24"/>
          <w:lang w:val="pt-BR"/>
        </w:rPr>
        <w:t xml:space="preserve">, assim consideradas aquelas definidas no art. 2º, inciso </w:t>
      </w:r>
      <w:r w:rsidRPr="00862C1E">
        <w:rPr>
          <w:spacing w:val="-3"/>
          <w:sz w:val="24"/>
          <w:lang w:val="pt-BR"/>
        </w:rPr>
        <w:t xml:space="preserve">I, </w:t>
      </w:r>
      <w:r w:rsidRPr="00862C1E">
        <w:rPr>
          <w:sz w:val="24"/>
          <w:lang w:val="pt-BR"/>
        </w:rPr>
        <w:t>alíneas “a”, “b” ou “c”, da Lei nº. 13.019/2014, que possua, entre seus objetivos estatutários ou regimentais, compatibilidade com o objeto deste edital e possua sede no município de Braço do</w:t>
      </w:r>
      <w:r w:rsidRPr="00862C1E">
        <w:rPr>
          <w:spacing w:val="-7"/>
          <w:sz w:val="24"/>
          <w:lang w:val="pt-BR"/>
        </w:rPr>
        <w:t xml:space="preserve"> </w:t>
      </w:r>
      <w:r w:rsidRPr="00862C1E">
        <w:rPr>
          <w:sz w:val="24"/>
          <w:lang w:val="pt-BR"/>
        </w:rPr>
        <w:t>Trombudo.</w:t>
      </w:r>
    </w:p>
    <w:p w:rsidR="00D4397B" w:rsidRPr="00862C1E" w:rsidRDefault="00D4397B">
      <w:pPr>
        <w:pStyle w:val="Corpodetexto"/>
        <w:spacing w:before="2"/>
        <w:rPr>
          <w:sz w:val="36"/>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Para participar deste Edital, a OSC deverá cumprir as seguintes</w:t>
      </w:r>
      <w:r w:rsidRPr="00862C1E">
        <w:rPr>
          <w:spacing w:val="-8"/>
          <w:sz w:val="24"/>
          <w:lang w:val="pt-BR"/>
        </w:rPr>
        <w:t xml:space="preserve"> </w:t>
      </w:r>
      <w:r w:rsidRPr="00862C1E">
        <w:rPr>
          <w:sz w:val="24"/>
          <w:lang w:val="pt-BR"/>
        </w:rPr>
        <w:t>exigências:</w:t>
      </w:r>
    </w:p>
    <w:p w:rsidR="00D4397B" w:rsidRPr="00862C1E" w:rsidRDefault="00862C1E">
      <w:pPr>
        <w:pStyle w:val="PargrafodaLista"/>
        <w:numPr>
          <w:ilvl w:val="2"/>
          <w:numId w:val="14"/>
        </w:numPr>
        <w:tabs>
          <w:tab w:val="left" w:pos="1088"/>
        </w:tabs>
        <w:spacing w:before="137" w:line="360" w:lineRule="auto"/>
        <w:ind w:right="106" w:firstLine="0"/>
        <w:jc w:val="both"/>
        <w:rPr>
          <w:sz w:val="24"/>
          <w:lang w:val="pt-BR"/>
        </w:rPr>
      </w:pPr>
      <w:r w:rsidRPr="00862C1E">
        <w:rPr>
          <w:sz w:val="24"/>
          <w:lang w:val="pt-BR"/>
        </w:rPr>
        <w:t>estar devidamente constituída ou, se estrangeira, estar autorizada a funcionar no território</w:t>
      </w:r>
      <w:r w:rsidRPr="00862C1E">
        <w:rPr>
          <w:spacing w:val="-1"/>
          <w:sz w:val="24"/>
          <w:lang w:val="pt-BR"/>
        </w:rPr>
        <w:t xml:space="preserve"> </w:t>
      </w:r>
      <w:r w:rsidRPr="00862C1E">
        <w:rPr>
          <w:sz w:val="24"/>
          <w:lang w:val="pt-BR"/>
        </w:rPr>
        <w:t>nacional;</w:t>
      </w:r>
    </w:p>
    <w:p w:rsidR="00D4397B" w:rsidRPr="00862C1E" w:rsidRDefault="00862C1E">
      <w:pPr>
        <w:pStyle w:val="PargrafodaLista"/>
        <w:numPr>
          <w:ilvl w:val="2"/>
          <w:numId w:val="14"/>
        </w:numPr>
        <w:tabs>
          <w:tab w:val="left" w:pos="1050"/>
        </w:tabs>
        <w:spacing w:line="360" w:lineRule="auto"/>
        <w:ind w:right="106" w:firstLine="0"/>
        <w:jc w:val="both"/>
        <w:rPr>
          <w:sz w:val="24"/>
          <w:lang w:val="pt-BR"/>
        </w:rPr>
      </w:pPr>
      <w:r w:rsidRPr="00862C1E">
        <w:rPr>
          <w:sz w:val="24"/>
          <w:lang w:val="pt-BR"/>
        </w:rPr>
        <w:t>estar devidamente credenciada junto ao órgão gestor da respectiva política de atuação até a data de abertura do presente edital e formalização do Termo de</w:t>
      </w:r>
      <w:r w:rsidRPr="00862C1E">
        <w:rPr>
          <w:spacing w:val="-9"/>
          <w:sz w:val="24"/>
          <w:lang w:val="pt-BR"/>
        </w:rPr>
        <w:t xml:space="preserve"> </w:t>
      </w:r>
      <w:r w:rsidRPr="00862C1E">
        <w:rPr>
          <w:sz w:val="24"/>
          <w:lang w:val="pt-BR"/>
        </w:rPr>
        <w:t>Fomento;</w:t>
      </w:r>
    </w:p>
    <w:p w:rsidR="00D4397B" w:rsidRPr="00862C1E" w:rsidRDefault="00862C1E">
      <w:pPr>
        <w:pStyle w:val="PargrafodaLista"/>
        <w:numPr>
          <w:ilvl w:val="2"/>
          <w:numId w:val="14"/>
        </w:numPr>
        <w:tabs>
          <w:tab w:val="left" w:pos="1110"/>
        </w:tabs>
        <w:spacing w:line="360" w:lineRule="auto"/>
        <w:ind w:right="104" w:firstLine="0"/>
        <w:jc w:val="both"/>
        <w:rPr>
          <w:sz w:val="24"/>
          <w:lang w:val="pt-BR"/>
        </w:rPr>
      </w:pPr>
      <w:r w:rsidRPr="00862C1E">
        <w:rPr>
          <w:sz w:val="24"/>
          <w:lang w:val="pt-BR"/>
        </w:rPr>
        <w:t xml:space="preserve">Declarar, conforme modelo constante no </w:t>
      </w:r>
      <w:r w:rsidRPr="00862C1E">
        <w:rPr>
          <w:i/>
          <w:sz w:val="24"/>
          <w:lang w:val="pt-BR"/>
        </w:rPr>
        <w:t>Anexo I – Declaração de Ciência e Concordância</w:t>
      </w:r>
      <w:r w:rsidRPr="00862C1E">
        <w:rPr>
          <w:sz w:val="24"/>
          <w:lang w:val="pt-BR"/>
        </w:rPr>
        <w:t>, que está ciente e concorda com as disposições previstas no Edital e seus anexos, bem como que se responsabilizam pela veracidade e legitimidade das informações e documentos apresentados durante o processo de</w:t>
      </w:r>
      <w:r w:rsidRPr="00862C1E">
        <w:rPr>
          <w:spacing w:val="-3"/>
          <w:sz w:val="24"/>
          <w:lang w:val="pt-BR"/>
        </w:rPr>
        <w:t xml:space="preserve"> </w:t>
      </w:r>
      <w:r w:rsidRPr="00862C1E">
        <w:rPr>
          <w:sz w:val="24"/>
          <w:lang w:val="pt-BR"/>
        </w:rPr>
        <w:t>seleção.</w:t>
      </w:r>
    </w:p>
    <w:p w:rsidR="00D4397B" w:rsidRPr="00862C1E" w:rsidRDefault="00862C1E">
      <w:pPr>
        <w:pStyle w:val="PargrafodaLista"/>
        <w:numPr>
          <w:ilvl w:val="2"/>
          <w:numId w:val="14"/>
        </w:numPr>
        <w:tabs>
          <w:tab w:val="left" w:pos="1048"/>
        </w:tabs>
        <w:ind w:left="1047" w:hanging="259"/>
        <w:rPr>
          <w:sz w:val="24"/>
          <w:lang w:val="pt-BR"/>
        </w:rPr>
      </w:pPr>
      <w:r w:rsidRPr="00862C1E">
        <w:rPr>
          <w:sz w:val="24"/>
          <w:lang w:val="pt-BR"/>
        </w:rPr>
        <w:t>Não será permitida a atuação em</w:t>
      </w:r>
      <w:r w:rsidRPr="00862C1E">
        <w:rPr>
          <w:spacing w:val="-4"/>
          <w:sz w:val="24"/>
          <w:lang w:val="pt-BR"/>
        </w:rPr>
        <w:t xml:space="preserve"> </w:t>
      </w:r>
      <w:r w:rsidRPr="00862C1E">
        <w:rPr>
          <w:sz w:val="24"/>
          <w:lang w:val="pt-BR"/>
        </w:rPr>
        <w:t>rede.</w:t>
      </w:r>
    </w:p>
    <w:p w:rsidR="00D4397B" w:rsidRPr="00862C1E" w:rsidRDefault="00D4397B">
      <w:pPr>
        <w:pStyle w:val="Corpodetexto"/>
        <w:rPr>
          <w:sz w:val="26"/>
          <w:lang w:val="pt-BR"/>
        </w:rPr>
      </w:pPr>
    </w:p>
    <w:p w:rsidR="00D4397B" w:rsidRPr="00862C1E" w:rsidRDefault="00D4397B">
      <w:pPr>
        <w:pStyle w:val="Corpodetexto"/>
        <w:spacing w:before="5"/>
        <w:rPr>
          <w:sz w:val="22"/>
          <w:lang w:val="pt-BR"/>
        </w:rPr>
      </w:pPr>
    </w:p>
    <w:p w:rsidR="00D4397B" w:rsidRPr="00862C1E" w:rsidRDefault="00862C1E">
      <w:pPr>
        <w:pStyle w:val="Ttulo1"/>
        <w:numPr>
          <w:ilvl w:val="0"/>
          <w:numId w:val="14"/>
        </w:numPr>
        <w:tabs>
          <w:tab w:val="left" w:pos="532"/>
        </w:tabs>
        <w:spacing w:line="360" w:lineRule="auto"/>
        <w:ind w:right="105" w:firstLine="0"/>
        <w:rPr>
          <w:lang w:val="pt-BR"/>
        </w:rPr>
      </w:pPr>
      <w:r w:rsidRPr="00862C1E">
        <w:rPr>
          <w:lang w:val="pt-BR"/>
        </w:rPr>
        <w:t>REQUISITOS E IMPEDIMENTOS PARA A CELEBRAÇÃO DO TERMO DE FOMENTO</w:t>
      </w:r>
    </w:p>
    <w:p w:rsidR="00D4397B" w:rsidRPr="00862C1E" w:rsidRDefault="00D4397B">
      <w:pPr>
        <w:pStyle w:val="Corpodetexto"/>
        <w:spacing w:before="8"/>
        <w:rPr>
          <w:b/>
          <w:sz w:val="35"/>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Para a celebração do termo de Fomento, a OSC deverá atender aos seguintes</w:t>
      </w:r>
      <w:r w:rsidRPr="00862C1E">
        <w:rPr>
          <w:spacing w:val="-12"/>
          <w:sz w:val="24"/>
          <w:lang w:val="pt-BR"/>
        </w:rPr>
        <w:t xml:space="preserve"> </w:t>
      </w:r>
      <w:r w:rsidRPr="00862C1E">
        <w:rPr>
          <w:sz w:val="24"/>
          <w:lang w:val="pt-BR"/>
        </w:rPr>
        <w:t>requisitos:</w:t>
      </w:r>
    </w:p>
    <w:p w:rsidR="00D4397B" w:rsidRPr="00862C1E" w:rsidRDefault="00862C1E">
      <w:pPr>
        <w:pStyle w:val="PargrafodaLista"/>
        <w:numPr>
          <w:ilvl w:val="2"/>
          <w:numId w:val="14"/>
        </w:numPr>
        <w:tabs>
          <w:tab w:val="left" w:pos="988"/>
        </w:tabs>
        <w:spacing w:before="137" w:line="360" w:lineRule="auto"/>
        <w:ind w:left="648" w:right="102" w:firstLine="0"/>
        <w:jc w:val="both"/>
        <w:rPr>
          <w:sz w:val="24"/>
          <w:lang w:val="pt-BR"/>
        </w:rPr>
      </w:pPr>
      <w:r w:rsidRPr="00862C1E">
        <w:rPr>
          <w:sz w:val="24"/>
          <w:lang w:val="pt-BR"/>
        </w:rPr>
        <w:t xml:space="preserve">ter objetivos estatutários ou regimentais voltados à promoção de atividades e finalidades de relevância pública e social, bem como compatíveis com o objeto do instrumento a ser pactuado (art. 33, caput, inciso </w:t>
      </w:r>
      <w:r w:rsidRPr="00862C1E">
        <w:rPr>
          <w:spacing w:val="-3"/>
          <w:sz w:val="24"/>
          <w:lang w:val="pt-BR"/>
        </w:rPr>
        <w:t xml:space="preserve">I, </w:t>
      </w:r>
      <w:r w:rsidRPr="00862C1E">
        <w:rPr>
          <w:sz w:val="24"/>
          <w:lang w:val="pt-BR"/>
        </w:rPr>
        <w:t>e art. 35, caput, inciso III, da Lei nº 13.019, de 2014). Estão dispensadas desta exigência as organizações religiosas e</w:t>
      </w:r>
      <w:r w:rsidRPr="00862C1E">
        <w:rPr>
          <w:spacing w:val="30"/>
          <w:sz w:val="24"/>
          <w:lang w:val="pt-BR"/>
        </w:rPr>
        <w:t xml:space="preserve"> </w:t>
      </w:r>
      <w:r w:rsidRPr="00862C1E">
        <w:rPr>
          <w:sz w:val="24"/>
          <w:lang w:val="pt-BR"/>
        </w:rPr>
        <w:t>as sociedades cooperativas (art. 33, §§ 2º e 3º, Lei nº 13.019, de</w:t>
      </w:r>
      <w:r w:rsidRPr="00862C1E">
        <w:rPr>
          <w:spacing w:val="-1"/>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42"/>
        </w:tabs>
        <w:spacing w:line="360" w:lineRule="auto"/>
        <w:ind w:left="648" w:right="104" w:firstLine="0"/>
        <w:jc w:val="both"/>
        <w:rPr>
          <w:sz w:val="24"/>
          <w:lang w:val="pt-BR"/>
        </w:rPr>
      </w:pPr>
      <w:r w:rsidRPr="00862C1E">
        <w:rPr>
          <w:sz w:val="24"/>
          <w:lang w:val="pt-BR"/>
        </w:rPr>
        <w:t xml:space="preserve">ser regida por normas de organização interna que prevejam expressamente que, em caso de dissolução da entidade, o respectivo patrimônio líquido será transferido a outra pessoa </w:t>
      </w:r>
      <w:r w:rsidRPr="00862C1E">
        <w:rPr>
          <w:sz w:val="24"/>
          <w:lang w:val="pt-BR"/>
        </w:rPr>
        <w:lastRenderedPageBreak/>
        <w:t>jurídica de igual natureza que preencha os requisitos da Lei nº 13.019, de 2014, e cujo</w:t>
      </w:r>
      <w:r w:rsidRPr="00862C1E">
        <w:rPr>
          <w:spacing w:val="26"/>
          <w:sz w:val="24"/>
          <w:lang w:val="pt-BR"/>
        </w:rPr>
        <w:t xml:space="preserve"> </w:t>
      </w:r>
      <w:r w:rsidRPr="00862C1E">
        <w:rPr>
          <w:sz w:val="24"/>
          <w:lang w:val="pt-BR"/>
        </w:rPr>
        <w:t>objeto</w:t>
      </w:r>
      <w:r w:rsidRPr="00862C1E">
        <w:rPr>
          <w:spacing w:val="27"/>
          <w:sz w:val="24"/>
          <w:lang w:val="pt-BR"/>
        </w:rPr>
        <w:t xml:space="preserve"> </w:t>
      </w:r>
      <w:r w:rsidRPr="00862C1E">
        <w:rPr>
          <w:sz w:val="24"/>
          <w:lang w:val="pt-BR"/>
        </w:rPr>
        <w:t>social</w:t>
      </w:r>
      <w:r w:rsidRPr="00862C1E">
        <w:rPr>
          <w:spacing w:val="27"/>
          <w:sz w:val="24"/>
          <w:lang w:val="pt-BR"/>
        </w:rPr>
        <w:t xml:space="preserve"> </w:t>
      </w:r>
      <w:r w:rsidRPr="00862C1E">
        <w:rPr>
          <w:sz w:val="24"/>
          <w:lang w:val="pt-BR"/>
        </w:rPr>
        <w:t>seja,</w:t>
      </w:r>
      <w:r w:rsidRPr="00862C1E">
        <w:rPr>
          <w:spacing w:val="30"/>
          <w:sz w:val="24"/>
          <w:lang w:val="pt-BR"/>
        </w:rPr>
        <w:t xml:space="preserve"> </w:t>
      </w:r>
      <w:r w:rsidRPr="00862C1E">
        <w:rPr>
          <w:sz w:val="24"/>
          <w:lang w:val="pt-BR"/>
        </w:rPr>
        <w:t>preferencialmente,</w:t>
      </w:r>
      <w:r w:rsidRPr="00862C1E">
        <w:rPr>
          <w:spacing w:val="26"/>
          <w:sz w:val="24"/>
          <w:lang w:val="pt-BR"/>
        </w:rPr>
        <w:t xml:space="preserve"> </w:t>
      </w:r>
      <w:r w:rsidRPr="00862C1E">
        <w:rPr>
          <w:sz w:val="24"/>
          <w:lang w:val="pt-BR"/>
        </w:rPr>
        <w:t>o</w:t>
      </w:r>
      <w:r w:rsidRPr="00862C1E">
        <w:rPr>
          <w:spacing w:val="27"/>
          <w:sz w:val="24"/>
          <w:lang w:val="pt-BR"/>
        </w:rPr>
        <w:t xml:space="preserve"> </w:t>
      </w:r>
      <w:r w:rsidRPr="00862C1E">
        <w:rPr>
          <w:sz w:val="24"/>
          <w:lang w:val="pt-BR"/>
        </w:rPr>
        <w:t>mesmo</w:t>
      </w:r>
      <w:r w:rsidRPr="00862C1E">
        <w:rPr>
          <w:spacing w:val="26"/>
          <w:sz w:val="24"/>
          <w:lang w:val="pt-BR"/>
        </w:rPr>
        <w:t xml:space="preserve"> </w:t>
      </w:r>
      <w:r w:rsidRPr="00862C1E">
        <w:rPr>
          <w:sz w:val="24"/>
          <w:lang w:val="pt-BR"/>
        </w:rPr>
        <w:t>da</w:t>
      </w:r>
      <w:r w:rsidRPr="00862C1E">
        <w:rPr>
          <w:spacing w:val="26"/>
          <w:sz w:val="24"/>
          <w:lang w:val="pt-BR"/>
        </w:rPr>
        <w:t xml:space="preserve"> </w:t>
      </w:r>
      <w:r w:rsidRPr="00862C1E">
        <w:rPr>
          <w:sz w:val="24"/>
          <w:lang w:val="pt-BR"/>
        </w:rPr>
        <w:t>entidade</w:t>
      </w:r>
      <w:r w:rsidRPr="00862C1E">
        <w:rPr>
          <w:spacing w:val="28"/>
          <w:sz w:val="24"/>
          <w:lang w:val="pt-BR"/>
        </w:rPr>
        <w:t xml:space="preserve"> </w:t>
      </w:r>
      <w:r w:rsidRPr="00862C1E">
        <w:rPr>
          <w:sz w:val="24"/>
          <w:lang w:val="pt-BR"/>
        </w:rPr>
        <w:t>extinta</w:t>
      </w:r>
      <w:r w:rsidRPr="00862C1E">
        <w:rPr>
          <w:spacing w:val="26"/>
          <w:sz w:val="24"/>
          <w:lang w:val="pt-BR"/>
        </w:rPr>
        <w:t xml:space="preserve"> </w:t>
      </w:r>
      <w:r w:rsidRPr="00862C1E">
        <w:rPr>
          <w:sz w:val="24"/>
          <w:lang w:val="pt-BR"/>
        </w:rPr>
        <w:t>(art.</w:t>
      </w:r>
      <w:r w:rsidRPr="00862C1E">
        <w:rPr>
          <w:spacing w:val="26"/>
          <w:sz w:val="24"/>
          <w:lang w:val="pt-BR"/>
        </w:rPr>
        <w:t xml:space="preserve"> </w:t>
      </w:r>
      <w:r w:rsidRPr="00862C1E">
        <w:rPr>
          <w:sz w:val="24"/>
          <w:lang w:val="pt-BR"/>
        </w:rPr>
        <w:t>33,</w:t>
      </w:r>
      <w:r w:rsidRPr="00862C1E">
        <w:rPr>
          <w:spacing w:val="27"/>
          <w:sz w:val="24"/>
          <w:lang w:val="pt-BR"/>
        </w:rPr>
        <w:t xml:space="preserve"> </w:t>
      </w:r>
      <w:r w:rsidRPr="00862C1E">
        <w:rPr>
          <w:sz w:val="24"/>
          <w:lang w:val="pt-BR"/>
        </w:rPr>
        <w:t>caput,</w:t>
      </w:r>
    </w:p>
    <w:p w:rsidR="00D4397B" w:rsidRPr="00862C1E" w:rsidRDefault="00862C1E">
      <w:pPr>
        <w:pStyle w:val="Corpodetexto"/>
        <w:spacing w:before="69" w:line="360" w:lineRule="auto"/>
        <w:ind w:left="648" w:right="104"/>
        <w:jc w:val="both"/>
        <w:rPr>
          <w:lang w:val="pt-BR"/>
        </w:rPr>
      </w:pPr>
      <w:r w:rsidRPr="00862C1E">
        <w:rPr>
          <w:lang w:val="pt-BR"/>
        </w:rPr>
        <w:t>inciso III, Lei nº 13.019, de 2014) Estão dispensadas desta exigência as organizações religiosas e as sociedades cooperativas (art. 33, §§ 2º e 3º, Lei nº 13.019, de 2014);</w:t>
      </w:r>
    </w:p>
    <w:p w:rsidR="00D4397B" w:rsidRPr="00862C1E" w:rsidRDefault="00862C1E">
      <w:pPr>
        <w:pStyle w:val="PargrafodaLista"/>
        <w:numPr>
          <w:ilvl w:val="2"/>
          <w:numId w:val="14"/>
        </w:numPr>
        <w:tabs>
          <w:tab w:val="left" w:pos="1007"/>
        </w:tabs>
        <w:spacing w:line="360" w:lineRule="auto"/>
        <w:ind w:left="648" w:right="102" w:firstLine="0"/>
        <w:jc w:val="both"/>
        <w:rPr>
          <w:sz w:val="24"/>
          <w:lang w:val="pt-BR"/>
        </w:rPr>
      </w:pPr>
      <w:r w:rsidRPr="00862C1E">
        <w:rPr>
          <w:sz w:val="24"/>
          <w:lang w:val="pt-BR"/>
        </w:rPr>
        <w:t>ser regida por normas de organização interna que prevejam, expressamente, escrituração de acordo com os princípios fundamentais de contabilidade e com as Normas Brasileiras de Contabilidade (art. 33, caput, inciso IV,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23"/>
        </w:tabs>
        <w:spacing w:line="360" w:lineRule="auto"/>
        <w:ind w:left="648" w:right="101" w:firstLine="0"/>
        <w:jc w:val="both"/>
        <w:rPr>
          <w:sz w:val="24"/>
          <w:lang w:val="pt-BR"/>
        </w:rPr>
      </w:pPr>
      <w:r w:rsidRPr="00862C1E">
        <w:rPr>
          <w:sz w:val="24"/>
          <w:lang w:val="pt-BR"/>
        </w:rPr>
        <w:t>possuir, no momento da assinatura do Termo de Fomento, no mínimo 1 (UM) ano de existência, com cadastro ativo, comprovados por meio de documentação emitida pela Secretaria da Receita Federal do Brasil, com base no Cadastro Nacional da Pessoa Jurídica – CNPJ (art. 33, caput, inciso V, alínea “a”, da Lei nº 13.019, de</w:t>
      </w:r>
      <w:r w:rsidRPr="00862C1E">
        <w:rPr>
          <w:spacing w:val="-8"/>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08"/>
        </w:tabs>
        <w:spacing w:line="360" w:lineRule="auto"/>
        <w:ind w:left="648" w:right="101" w:firstLine="0"/>
        <w:jc w:val="both"/>
        <w:rPr>
          <w:sz w:val="24"/>
          <w:lang w:val="pt-BR"/>
        </w:rPr>
      </w:pPr>
      <w:r w:rsidRPr="00862C1E">
        <w:rPr>
          <w:sz w:val="24"/>
          <w:lang w:val="pt-BR"/>
        </w:rPr>
        <w:t>possuir experiência prévia na realização, com efetividade, do objeto da parceria ou de natureza semelhante, a ser comprovada no momento da apresentação do plano de trabalho, na forma do (art. 33, caput, inciso V, alínea “b”, da Lei nº 13.019, de</w:t>
      </w:r>
      <w:r w:rsidRPr="00862C1E">
        <w:rPr>
          <w:spacing w:val="-13"/>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889"/>
        </w:tabs>
        <w:spacing w:before="1" w:line="360" w:lineRule="auto"/>
        <w:ind w:left="648" w:right="101" w:firstLine="0"/>
        <w:jc w:val="both"/>
        <w:rPr>
          <w:sz w:val="24"/>
          <w:lang w:val="pt-BR"/>
        </w:rPr>
      </w:pPr>
      <w:r w:rsidRPr="00862C1E">
        <w:rPr>
          <w:sz w:val="24"/>
          <w:lang w:val="pt-BR"/>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w:t>
      </w:r>
      <w:r w:rsidRPr="00862C1E">
        <w:rPr>
          <w:spacing w:val="-5"/>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3"/>
        </w:tabs>
        <w:spacing w:line="360" w:lineRule="auto"/>
        <w:ind w:left="648" w:right="103" w:firstLine="0"/>
        <w:jc w:val="both"/>
        <w:rPr>
          <w:sz w:val="24"/>
          <w:lang w:val="pt-BR"/>
        </w:rPr>
      </w:pPr>
      <w:r w:rsidRPr="00862C1E">
        <w:rPr>
          <w:sz w:val="24"/>
          <w:lang w:val="pt-BR"/>
        </w:rPr>
        <w:t>deter capacidade técnica e operacional para o desenvolvimento do objeto da parceria e o cumprimento das metas estabelecidas, a ser comprovada na forma de comprovantes de experiência prévia na realização do objeto da parceria ou de objeto semelhante. Não será necessária a demonstração de capacidade prévia instalada, sendo admitida a contratação de profissionais, a aquisição de bens e equipamentos ou a realização de serviços de adequação de espaço físico para o cumprimento do objeto da parceria (art. 33, caput, inciso V, alínea “c” e §5º, da Lei nº 13.019, de</w:t>
      </w:r>
      <w:r w:rsidRPr="00862C1E">
        <w:rPr>
          <w:spacing w:val="-5"/>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6"/>
        </w:tabs>
        <w:spacing w:line="360" w:lineRule="auto"/>
        <w:ind w:left="648" w:right="103" w:firstLine="0"/>
        <w:jc w:val="both"/>
        <w:rPr>
          <w:sz w:val="24"/>
          <w:lang w:val="pt-BR"/>
        </w:rPr>
      </w:pPr>
      <w:r w:rsidRPr="00862C1E">
        <w:rPr>
          <w:sz w:val="24"/>
          <w:lang w:val="pt-BR"/>
        </w:rPr>
        <w:t>atender às exigências previstas na legislação específica, na hipótese de a OSC se tratar de sociedade cooperativa (art. 2º, inciso I, alínea “b”, e art. 33, §3º, Lei nº 13.019, de 2014).</w:t>
      </w:r>
    </w:p>
    <w:p w:rsidR="00D4397B" w:rsidRPr="00862C1E" w:rsidRDefault="00D4397B">
      <w:pPr>
        <w:pStyle w:val="Corpodetexto"/>
        <w:spacing w:before="9"/>
        <w:rPr>
          <w:sz w:val="35"/>
          <w:lang w:val="pt-BR"/>
        </w:rPr>
      </w:pPr>
    </w:p>
    <w:p w:rsidR="00D4397B" w:rsidRPr="00862C1E" w:rsidRDefault="00862C1E">
      <w:pPr>
        <w:pStyle w:val="PargrafodaLista"/>
        <w:numPr>
          <w:ilvl w:val="1"/>
          <w:numId w:val="14"/>
        </w:numPr>
        <w:tabs>
          <w:tab w:val="left" w:pos="642"/>
        </w:tabs>
        <w:ind w:left="641" w:hanging="420"/>
        <w:rPr>
          <w:sz w:val="24"/>
          <w:lang w:val="pt-BR"/>
        </w:rPr>
      </w:pPr>
      <w:r w:rsidRPr="00862C1E">
        <w:rPr>
          <w:sz w:val="24"/>
          <w:lang w:val="pt-BR"/>
        </w:rPr>
        <w:t>Ficará impedida de celebrar o termo de Fomento a OSC</w:t>
      </w:r>
      <w:r w:rsidRPr="00862C1E">
        <w:rPr>
          <w:spacing w:val="-4"/>
          <w:sz w:val="24"/>
          <w:lang w:val="pt-BR"/>
        </w:rPr>
        <w:t xml:space="preserve"> </w:t>
      </w:r>
      <w:r w:rsidRPr="00862C1E">
        <w:rPr>
          <w:sz w:val="24"/>
          <w:lang w:val="pt-BR"/>
        </w:rPr>
        <w:t>que:</w:t>
      </w:r>
    </w:p>
    <w:p w:rsidR="00D4397B" w:rsidRPr="00862C1E" w:rsidRDefault="00862C1E">
      <w:pPr>
        <w:pStyle w:val="PargrafodaLista"/>
        <w:numPr>
          <w:ilvl w:val="2"/>
          <w:numId w:val="14"/>
        </w:numPr>
        <w:tabs>
          <w:tab w:val="left" w:pos="983"/>
        </w:tabs>
        <w:spacing w:before="140" w:line="360" w:lineRule="auto"/>
        <w:ind w:left="648" w:right="101" w:firstLine="0"/>
        <w:jc w:val="both"/>
        <w:rPr>
          <w:sz w:val="24"/>
          <w:lang w:val="pt-BR"/>
        </w:rPr>
      </w:pPr>
      <w:r w:rsidRPr="00862C1E">
        <w:rPr>
          <w:sz w:val="24"/>
          <w:lang w:val="pt-BR"/>
        </w:rPr>
        <w:t xml:space="preserve">não esteja regularmente constituída ou, se estrangeira, não esteja autorizada a funcionar no território nacional (art. 39, caput, inciso </w:t>
      </w:r>
      <w:r w:rsidRPr="00862C1E">
        <w:rPr>
          <w:spacing w:val="-3"/>
          <w:sz w:val="24"/>
          <w:lang w:val="pt-BR"/>
        </w:rPr>
        <w:t xml:space="preserve">I, </w:t>
      </w:r>
      <w:r w:rsidRPr="00862C1E">
        <w:rPr>
          <w:sz w:val="24"/>
          <w:lang w:val="pt-BR"/>
        </w:rPr>
        <w:t>da Lei nº 13.019, de</w:t>
      </w:r>
      <w:r w:rsidRPr="00862C1E">
        <w:rPr>
          <w:spacing w:val="-1"/>
          <w:sz w:val="24"/>
          <w:lang w:val="pt-BR"/>
        </w:rPr>
        <w:t xml:space="preserve"> </w:t>
      </w:r>
      <w:r w:rsidRPr="00862C1E">
        <w:rPr>
          <w:sz w:val="24"/>
          <w:lang w:val="pt-BR"/>
        </w:rPr>
        <w:t>2014);</w:t>
      </w:r>
    </w:p>
    <w:p w:rsidR="00D4397B" w:rsidRPr="00862C1E" w:rsidRDefault="00D4397B">
      <w:pPr>
        <w:spacing w:line="360" w:lineRule="auto"/>
        <w:jc w:val="both"/>
        <w:rPr>
          <w:sz w:val="24"/>
          <w:lang w:val="pt-BR"/>
        </w:rPr>
        <w:sectPr w:rsidR="00D4397B" w:rsidRPr="00862C1E">
          <w:headerReference w:type="default" r:id="rId7"/>
          <w:footerReference w:type="default" r:id="rId8"/>
          <w:pgSz w:w="11900" w:h="16840"/>
          <w:pgMar w:top="1060" w:right="1020" w:bottom="980" w:left="1480" w:header="0" w:footer="703" w:gutter="0"/>
          <w:cols w:space="720"/>
        </w:sectPr>
      </w:pPr>
    </w:p>
    <w:p w:rsidR="00D4397B" w:rsidRPr="00862C1E" w:rsidRDefault="00862C1E">
      <w:pPr>
        <w:pStyle w:val="PargrafodaLista"/>
        <w:numPr>
          <w:ilvl w:val="2"/>
          <w:numId w:val="14"/>
        </w:numPr>
        <w:tabs>
          <w:tab w:val="left" w:pos="916"/>
        </w:tabs>
        <w:spacing w:before="69" w:line="360" w:lineRule="auto"/>
        <w:ind w:left="648" w:right="103" w:firstLine="0"/>
        <w:jc w:val="both"/>
        <w:rPr>
          <w:sz w:val="24"/>
          <w:lang w:val="pt-BR"/>
        </w:rPr>
      </w:pPr>
      <w:r w:rsidRPr="00862C1E">
        <w:rPr>
          <w:sz w:val="24"/>
          <w:lang w:val="pt-BR"/>
        </w:rPr>
        <w:lastRenderedPageBreak/>
        <w:t>esteja omissa no dever de prestar contas de parceria anteriormente celebrada ou contas rejeitadas pela administração pública nos últimos 5 (cinco) anos, (art. 39, caput, inciso II e IV, da Lei nº 13.019, de 2014);</w:t>
      </w:r>
    </w:p>
    <w:p w:rsidR="00D4397B" w:rsidRPr="00862C1E" w:rsidRDefault="00862C1E">
      <w:pPr>
        <w:pStyle w:val="PargrafodaLista"/>
        <w:numPr>
          <w:ilvl w:val="2"/>
          <w:numId w:val="14"/>
        </w:numPr>
        <w:tabs>
          <w:tab w:val="left" w:pos="899"/>
        </w:tabs>
        <w:spacing w:line="360" w:lineRule="auto"/>
        <w:ind w:left="648" w:right="102" w:firstLine="0"/>
        <w:jc w:val="both"/>
        <w:rPr>
          <w:sz w:val="24"/>
          <w:lang w:val="pt-BR"/>
        </w:rPr>
      </w:pPr>
      <w:r w:rsidRPr="00862C1E">
        <w:rPr>
          <w:sz w:val="24"/>
          <w:lang w:val="pt-BR"/>
        </w:rPr>
        <w:t>tenha sido punida, pelo período que durar a penalidade, com suspensão de participação em licitação e impedimento de contratar com a administração, com declaração de inidoneidade para licitar ou contratar com a administração pública, com as sanções previstas no (art. 39, caput, inciso V e nos incisos II e III do art. 73 da Lei nº 13.019, de 2014;</w:t>
      </w:r>
    </w:p>
    <w:p w:rsidR="00D4397B" w:rsidRPr="00862C1E" w:rsidRDefault="00862C1E">
      <w:pPr>
        <w:pStyle w:val="PargrafodaLista"/>
        <w:numPr>
          <w:ilvl w:val="2"/>
          <w:numId w:val="14"/>
        </w:numPr>
        <w:tabs>
          <w:tab w:val="left" w:pos="978"/>
        </w:tabs>
        <w:spacing w:before="1" w:line="360" w:lineRule="auto"/>
        <w:ind w:left="648" w:right="102" w:firstLine="0"/>
        <w:jc w:val="both"/>
        <w:rPr>
          <w:sz w:val="24"/>
          <w:lang w:val="pt-BR"/>
        </w:rPr>
      </w:pPr>
      <w:r w:rsidRPr="00862C1E">
        <w:rPr>
          <w:sz w:val="24"/>
          <w:lang w:val="pt-BR"/>
        </w:rPr>
        <w:t>tenha tido contas de parceria julgadas irregulares ou rejeitadas por Tribunal ou Conselho de Contas de qualquer esfera da Federação, em decisão irrecorrível, nos últimos 8 (oito) anos (art. 39, caput, inciso VI, da Lei nº 13.019, de 2014);</w:t>
      </w:r>
      <w:r w:rsidRPr="00862C1E">
        <w:rPr>
          <w:spacing w:val="-5"/>
          <w:sz w:val="24"/>
          <w:lang w:val="pt-BR"/>
        </w:rPr>
        <w:t xml:space="preserve"> </w:t>
      </w:r>
      <w:r w:rsidRPr="00862C1E">
        <w:rPr>
          <w:sz w:val="24"/>
          <w:lang w:val="pt-BR"/>
        </w:rPr>
        <w:t>ou</w:t>
      </w:r>
    </w:p>
    <w:p w:rsidR="00D4397B" w:rsidRPr="00862C1E" w:rsidRDefault="00862C1E">
      <w:pPr>
        <w:pStyle w:val="PargrafodaLista"/>
        <w:numPr>
          <w:ilvl w:val="2"/>
          <w:numId w:val="14"/>
        </w:numPr>
        <w:tabs>
          <w:tab w:val="left" w:pos="956"/>
        </w:tabs>
        <w:spacing w:line="360" w:lineRule="auto"/>
        <w:ind w:left="648" w:right="102" w:firstLine="0"/>
        <w:jc w:val="both"/>
        <w:rPr>
          <w:sz w:val="24"/>
          <w:lang w:val="pt-BR"/>
        </w:rPr>
      </w:pPr>
      <w:r w:rsidRPr="00862C1E">
        <w:rPr>
          <w:sz w:val="24"/>
          <w:lang w:val="pt-BR"/>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e art. 39, caput, inciso VII, da Lei nº 13.019, de</w:t>
      </w:r>
      <w:r w:rsidRPr="00862C1E">
        <w:rPr>
          <w:spacing w:val="-2"/>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01"/>
        </w:tabs>
        <w:spacing w:line="360" w:lineRule="auto"/>
        <w:ind w:left="648" w:right="102" w:firstLine="0"/>
        <w:jc w:val="both"/>
        <w:rPr>
          <w:sz w:val="24"/>
          <w:lang w:val="pt-BR"/>
        </w:rPr>
      </w:pPr>
      <w:r w:rsidRPr="00862C1E">
        <w:rPr>
          <w:sz w:val="24"/>
          <w:lang w:val="pt-BR"/>
        </w:rPr>
        <w:t>tenha, em seu quadro de dirigentes, membro de Poder ou do Ministério Público, ou dirigente de órgão ou entidade da administração pública do município de BRAÇO DO TROMBUDO – SC,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caput, inciso III e §§ 5º e 6º, da Lei nº 13.019, de</w:t>
      </w:r>
      <w:r w:rsidRPr="00862C1E">
        <w:rPr>
          <w:spacing w:val="-8"/>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18"/>
        </w:tabs>
        <w:spacing w:line="360" w:lineRule="auto"/>
        <w:ind w:left="648" w:right="105" w:firstLine="0"/>
        <w:jc w:val="both"/>
        <w:rPr>
          <w:sz w:val="24"/>
          <w:lang w:val="pt-BR"/>
        </w:rPr>
      </w:pPr>
      <w:r w:rsidRPr="00862C1E">
        <w:rPr>
          <w:sz w:val="24"/>
          <w:lang w:val="pt-BR"/>
        </w:rPr>
        <w:t>cujo objeto social não se relacione às características do projeto ou que não disponham de condições técnicas para executar o objeto previsto neste</w:t>
      </w:r>
      <w:r w:rsidRPr="00862C1E">
        <w:rPr>
          <w:spacing w:val="-6"/>
          <w:sz w:val="24"/>
          <w:lang w:val="pt-BR"/>
        </w:rPr>
        <w:t xml:space="preserve"> </w:t>
      </w:r>
      <w:r w:rsidRPr="00862C1E">
        <w:rPr>
          <w:sz w:val="24"/>
          <w:lang w:val="pt-BR"/>
        </w:rPr>
        <w:t>edital.</w:t>
      </w:r>
    </w:p>
    <w:p w:rsidR="00D4397B" w:rsidRPr="00862C1E" w:rsidRDefault="00D4397B">
      <w:pPr>
        <w:pStyle w:val="Corpodetexto"/>
        <w:rPr>
          <w:sz w:val="28"/>
          <w:lang w:val="pt-BR"/>
        </w:rPr>
      </w:pPr>
    </w:p>
    <w:p w:rsidR="00D4397B" w:rsidRPr="00862C1E" w:rsidRDefault="00862C1E">
      <w:pPr>
        <w:pStyle w:val="Ttulo1"/>
        <w:numPr>
          <w:ilvl w:val="0"/>
          <w:numId w:val="14"/>
        </w:numPr>
        <w:tabs>
          <w:tab w:val="left" w:pos="462"/>
        </w:tabs>
        <w:ind w:firstLine="0"/>
        <w:rPr>
          <w:lang w:val="pt-BR"/>
        </w:rPr>
      </w:pPr>
      <w:r w:rsidRPr="00862C1E">
        <w:rPr>
          <w:lang w:val="pt-BR"/>
        </w:rPr>
        <w:t>DA COMISSÃO DE SELEÇÃO E</w:t>
      </w:r>
      <w:r w:rsidRPr="00862C1E">
        <w:rPr>
          <w:spacing w:val="-2"/>
          <w:lang w:val="pt-BR"/>
        </w:rPr>
        <w:t xml:space="preserve"> </w:t>
      </w:r>
      <w:r w:rsidRPr="00862C1E">
        <w:rPr>
          <w:lang w:val="pt-BR"/>
        </w:rPr>
        <w:t>JULGAMENTO</w:t>
      </w:r>
    </w:p>
    <w:p w:rsidR="00D4397B" w:rsidRPr="00862C1E" w:rsidRDefault="00D4397B">
      <w:pPr>
        <w:pStyle w:val="Corpodetexto"/>
        <w:rPr>
          <w:b/>
          <w:sz w:val="26"/>
          <w:lang w:val="pt-BR"/>
        </w:rPr>
      </w:pPr>
    </w:p>
    <w:p w:rsidR="00D4397B" w:rsidRPr="00862C1E" w:rsidRDefault="00D4397B">
      <w:pPr>
        <w:pStyle w:val="Corpodetexto"/>
        <w:spacing w:before="6"/>
        <w:rPr>
          <w:b/>
          <w:sz w:val="21"/>
          <w:lang w:val="pt-BR"/>
        </w:rPr>
      </w:pPr>
    </w:p>
    <w:p w:rsidR="00D4397B" w:rsidRPr="00862C1E" w:rsidRDefault="00862C1E">
      <w:pPr>
        <w:pStyle w:val="PargrafodaLista"/>
        <w:numPr>
          <w:ilvl w:val="1"/>
          <w:numId w:val="14"/>
        </w:numPr>
        <w:tabs>
          <w:tab w:val="left" w:pos="676"/>
        </w:tabs>
        <w:spacing w:before="1" w:line="360" w:lineRule="auto"/>
        <w:ind w:right="106" w:firstLine="0"/>
        <w:rPr>
          <w:sz w:val="24"/>
          <w:lang w:val="pt-BR"/>
        </w:rPr>
      </w:pPr>
      <w:r w:rsidRPr="00862C1E">
        <w:rPr>
          <w:sz w:val="24"/>
          <w:lang w:val="pt-BR"/>
        </w:rPr>
        <w:t>A Comissão de Seleção e Julgamento é o órgão competente para processar e julgar o presente chamamento público, nos termos da lei</w:t>
      </w:r>
      <w:r w:rsidRPr="00862C1E">
        <w:rPr>
          <w:spacing w:val="-2"/>
          <w:sz w:val="24"/>
          <w:lang w:val="pt-BR"/>
        </w:rPr>
        <w:t xml:space="preserve"> </w:t>
      </w:r>
      <w:r w:rsidRPr="00862C1E">
        <w:rPr>
          <w:sz w:val="24"/>
          <w:lang w:val="pt-BR"/>
        </w:rPr>
        <w:t>13019/2014.</w:t>
      </w:r>
    </w:p>
    <w:p w:rsidR="00D4397B" w:rsidRPr="00862C1E" w:rsidRDefault="00D4397B">
      <w:pPr>
        <w:spacing w:line="360" w:lineRule="auto"/>
        <w:rPr>
          <w:sz w:val="24"/>
          <w:lang w:val="pt-BR"/>
        </w:rPr>
        <w:sectPr w:rsidR="00D4397B" w:rsidRPr="00862C1E">
          <w:pgSz w:w="11900" w:h="16840"/>
          <w:pgMar w:top="1060" w:right="1020" w:bottom="980" w:left="1480" w:header="0" w:footer="703" w:gutter="0"/>
          <w:cols w:space="720"/>
        </w:sectPr>
      </w:pPr>
    </w:p>
    <w:p w:rsidR="00D4397B" w:rsidRPr="00862C1E" w:rsidRDefault="00862C1E">
      <w:pPr>
        <w:pStyle w:val="PargrafodaLista"/>
        <w:numPr>
          <w:ilvl w:val="1"/>
          <w:numId w:val="14"/>
        </w:numPr>
        <w:tabs>
          <w:tab w:val="left" w:pos="680"/>
        </w:tabs>
        <w:spacing w:before="69" w:line="360" w:lineRule="auto"/>
        <w:ind w:right="107" w:firstLine="0"/>
        <w:jc w:val="both"/>
        <w:rPr>
          <w:sz w:val="24"/>
          <w:lang w:val="pt-BR"/>
        </w:rPr>
      </w:pPr>
      <w:r w:rsidRPr="00862C1E">
        <w:rPr>
          <w:sz w:val="24"/>
          <w:lang w:val="pt-BR"/>
        </w:rPr>
        <w:lastRenderedPageBreak/>
        <w:t>A comissão de Seleção e Julgamento será constituída por no mínimo 3 (três) agentes públicos, designados por portaria, com pelo menos dois de seus membros servidores ocupantes de cargo de provimento</w:t>
      </w:r>
      <w:r w:rsidRPr="00862C1E">
        <w:rPr>
          <w:spacing w:val="-1"/>
          <w:sz w:val="24"/>
          <w:lang w:val="pt-BR"/>
        </w:rPr>
        <w:t xml:space="preserve"> </w:t>
      </w:r>
      <w:r w:rsidRPr="00862C1E">
        <w:rPr>
          <w:sz w:val="24"/>
          <w:lang w:val="pt-BR"/>
        </w:rPr>
        <w:t>efetivo.</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line="360" w:lineRule="auto"/>
        <w:ind w:right="99" w:firstLine="0"/>
        <w:jc w:val="both"/>
        <w:rPr>
          <w:sz w:val="24"/>
          <w:lang w:val="pt-BR"/>
        </w:rPr>
      </w:pPr>
      <w:r w:rsidRPr="00862C1E">
        <w:rPr>
          <w:sz w:val="24"/>
          <w:lang w:val="pt-BR"/>
        </w:rPr>
        <w:t xml:space="preserve">Deverá se declarar impedido o membro da Comissão de Seleção e Julgamento que tenha participado, nos últimos 5 (cinco) anos, contados da publicação do presente Edital, </w:t>
      </w:r>
      <w:r w:rsidRPr="00862C1E">
        <w:rPr>
          <w:spacing w:val="-4"/>
          <w:sz w:val="24"/>
          <w:lang w:val="pt-BR"/>
        </w:rPr>
        <w:t xml:space="preserve">como </w:t>
      </w:r>
      <w:r w:rsidRPr="00862C1E">
        <w:rPr>
          <w:spacing w:val="-5"/>
          <w:sz w:val="24"/>
          <w:lang w:val="pt-BR"/>
        </w:rPr>
        <w:t xml:space="preserve">associado, cooperado, </w:t>
      </w:r>
      <w:r w:rsidRPr="00862C1E">
        <w:rPr>
          <w:spacing w:val="-4"/>
          <w:sz w:val="24"/>
          <w:lang w:val="pt-BR"/>
        </w:rPr>
        <w:t xml:space="preserve">dirigente, </w:t>
      </w:r>
      <w:r w:rsidRPr="00862C1E">
        <w:rPr>
          <w:spacing w:val="-5"/>
          <w:sz w:val="24"/>
          <w:lang w:val="pt-BR"/>
        </w:rPr>
        <w:t xml:space="preserve">conselheiro </w:t>
      </w:r>
      <w:r w:rsidRPr="00862C1E">
        <w:rPr>
          <w:spacing w:val="-3"/>
          <w:sz w:val="24"/>
          <w:lang w:val="pt-BR"/>
        </w:rPr>
        <w:t xml:space="preserve">ou </w:t>
      </w:r>
      <w:r w:rsidRPr="00862C1E">
        <w:rPr>
          <w:spacing w:val="-4"/>
          <w:sz w:val="24"/>
          <w:lang w:val="pt-BR"/>
        </w:rPr>
        <w:t xml:space="preserve">empregado </w:t>
      </w:r>
      <w:r w:rsidRPr="00862C1E">
        <w:rPr>
          <w:sz w:val="24"/>
          <w:lang w:val="pt-BR"/>
        </w:rPr>
        <w:t xml:space="preserve">de </w:t>
      </w:r>
      <w:r w:rsidRPr="00862C1E">
        <w:rPr>
          <w:spacing w:val="-4"/>
          <w:sz w:val="24"/>
          <w:lang w:val="pt-BR"/>
        </w:rPr>
        <w:t xml:space="preserve">qualquer </w:t>
      </w:r>
      <w:r w:rsidRPr="00862C1E">
        <w:rPr>
          <w:spacing w:val="-3"/>
          <w:sz w:val="24"/>
          <w:lang w:val="pt-BR"/>
        </w:rPr>
        <w:t xml:space="preserve">OSC </w:t>
      </w:r>
      <w:r w:rsidRPr="00862C1E">
        <w:rPr>
          <w:spacing w:val="-4"/>
          <w:sz w:val="24"/>
          <w:lang w:val="pt-BR"/>
        </w:rPr>
        <w:t xml:space="preserve">participante </w:t>
      </w:r>
      <w:r w:rsidRPr="00862C1E">
        <w:rPr>
          <w:spacing w:val="-3"/>
          <w:sz w:val="24"/>
          <w:lang w:val="pt-BR"/>
        </w:rPr>
        <w:t xml:space="preserve">do </w:t>
      </w:r>
      <w:r w:rsidRPr="00862C1E">
        <w:rPr>
          <w:spacing w:val="-5"/>
          <w:sz w:val="24"/>
          <w:lang w:val="pt-BR"/>
        </w:rPr>
        <w:t xml:space="preserve">chamamento </w:t>
      </w:r>
      <w:r w:rsidRPr="00862C1E">
        <w:rPr>
          <w:spacing w:val="-4"/>
          <w:sz w:val="24"/>
          <w:lang w:val="pt-BR"/>
        </w:rPr>
        <w:t xml:space="preserve">público, </w:t>
      </w:r>
      <w:r w:rsidRPr="00862C1E">
        <w:rPr>
          <w:sz w:val="24"/>
          <w:lang w:val="pt-BR"/>
        </w:rPr>
        <w:t xml:space="preserve">ou </w:t>
      </w:r>
      <w:r w:rsidRPr="00862C1E">
        <w:rPr>
          <w:spacing w:val="-4"/>
          <w:sz w:val="24"/>
          <w:lang w:val="pt-BR"/>
        </w:rPr>
        <w:t xml:space="preserve">cuja </w:t>
      </w:r>
      <w:r w:rsidRPr="00862C1E">
        <w:rPr>
          <w:sz w:val="24"/>
          <w:lang w:val="pt-BR"/>
        </w:rPr>
        <w:t>atuação no processo de seleção configure conflito de interesse, nos termos do (art. 27, §§ 2º e 3º, da Lei nº 13.019, de</w:t>
      </w:r>
      <w:r w:rsidRPr="00862C1E">
        <w:rPr>
          <w:spacing w:val="-3"/>
          <w:sz w:val="24"/>
          <w:lang w:val="pt-BR"/>
        </w:rPr>
        <w:t xml:space="preserve"> </w:t>
      </w:r>
      <w:r w:rsidRPr="00862C1E">
        <w:rPr>
          <w:sz w:val="24"/>
          <w:lang w:val="pt-BR"/>
        </w:rPr>
        <w:t>2014);</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before="1" w:line="360" w:lineRule="auto"/>
        <w:ind w:right="106" w:firstLine="0"/>
        <w:jc w:val="both"/>
        <w:rPr>
          <w:sz w:val="24"/>
          <w:lang w:val="pt-BR"/>
        </w:rPr>
      </w:pPr>
      <w:r w:rsidRPr="00862C1E">
        <w:rPr>
          <w:sz w:val="24"/>
          <w:lang w:val="pt-BR"/>
        </w:rPr>
        <w:t>Para subsidiar seus trabalhos, a Comissão de Seleção e Julgamento poderá solicitar assessoramento técnico de</w:t>
      </w:r>
      <w:r w:rsidRPr="00862C1E">
        <w:rPr>
          <w:spacing w:val="-2"/>
          <w:sz w:val="24"/>
          <w:lang w:val="pt-BR"/>
        </w:rPr>
        <w:t xml:space="preserve"> </w:t>
      </w:r>
      <w:r w:rsidRPr="00862C1E">
        <w:rPr>
          <w:sz w:val="24"/>
          <w:lang w:val="pt-BR"/>
        </w:rPr>
        <w:t>especialista.</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8"/>
        </w:tabs>
        <w:spacing w:line="360" w:lineRule="auto"/>
        <w:ind w:right="104" w:firstLine="0"/>
        <w:jc w:val="both"/>
        <w:rPr>
          <w:sz w:val="24"/>
          <w:lang w:val="pt-BR"/>
        </w:rPr>
      </w:pPr>
      <w:r w:rsidRPr="00862C1E">
        <w:rPr>
          <w:sz w:val="24"/>
          <w:lang w:val="pt-BR"/>
        </w:rPr>
        <w:t>A Comissão de Seleção e Julgamento poderá realizar, a qualquer tempo, diligências para verificar a autenticidade das informações e documentos apresentados pelas organizações da sociedade civil concorrente ou para esclarecer dúvidas e omissões. Em qualquer situação, devem ser observados os princípios da isonomia, da impessoalidade e da</w:t>
      </w:r>
      <w:r w:rsidRPr="00862C1E">
        <w:rPr>
          <w:spacing w:val="-11"/>
          <w:sz w:val="24"/>
          <w:lang w:val="pt-BR"/>
        </w:rPr>
        <w:t xml:space="preserve"> </w:t>
      </w:r>
      <w:r w:rsidRPr="00862C1E">
        <w:rPr>
          <w:sz w:val="24"/>
          <w:lang w:val="pt-BR"/>
        </w:rPr>
        <w:t>transparência.</w:t>
      </w:r>
    </w:p>
    <w:p w:rsidR="00D4397B" w:rsidRPr="00862C1E" w:rsidRDefault="00D4397B">
      <w:pPr>
        <w:pStyle w:val="Corpodetexto"/>
        <w:rPr>
          <w:sz w:val="26"/>
          <w:lang w:val="pt-BR"/>
        </w:rPr>
      </w:pPr>
    </w:p>
    <w:p w:rsidR="00D4397B" w:rsidRPr="00862C1E" w:rsidRDefault="00D4397B">
      <w:pPr>
        <w:pStyle w:val="Corpodetexto"/>
        <w:spacing w:before="8"/>
        <w:rPr>
          <w:sz w:val="29"/>
          <w:lang w:val="pt-BR"/>
        </w:rPr>
      </w:pPr>
    </w:p>
    <w:p w:rsidR="00D4397B" w:rsidRDefault="00862C1E">
      <w:pPr>
        <w:pStyle w:val="Ttulo1"/>
        <w:numPr>
          <w:ilvl w:val="0"/>
          <w:numId w:val="14"/>
        </w:numPr>
        <w:tabs>
          <w:tab w:val="left" w:pos="462"/>
        </w:tabs>
        <w:ind w:firstLine="0"/>
      </w:pPr>
      <w:r>
        <w:t>DA FASE DE</w:t>
      </w:r>
      <w:r>
        <w:rPr>
          <w:spacing w:val="1"/>
        </w:rPr>
        <w:t xml:space="preserve"> </w:t>
      </w:r>
      <w:r>
        <w:t>SELEÇÃO</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642"/>
        </w:tabs>
        <w:spacing w:after="6" w:line="360" w:lineRule="auto"/>
        <w:ind w:left="648" w:right="4151" w:hanging="427"/>
        <w:rPr>
          <w:sz w:val="24"/>
          <w:lang w:val="pt-BR"/>
        </w:rPr>
      </w:pPr>
      <w:r w:rsidRPr="00862C1E">
        <w:rPr>
          <w:sz w:val="24"/>
          <w:lang w:val="pt-BR"/>
        </w:rPr>
        <w:t>A fase de seleção observará as seguintes etapas: Tabela</w:t>
      </w:r>
      <w:r w:rsidRPr="00862C1E">
        <w:rPr>
          <w:spacing w:val="-2"/>
          <w:sz w:val="24"/>
          <w:lang w:val="pt-BR"/>
        </w:rPr>
        <w:t xml:space="preserve"> </w:t>
      </w:r>
      <w:r w:rsidRPr="00862C1E">
        <w:rPr>
          <w:sz w:val="24"/>
          <w:lang w:val="pt-BR"/>
        </w:rPr>
        <w:t>1</w:t>
      </w:r>
    </w:p>
    <w:tbl>
      <w:tblPr>
        <w:tblStyle w:val="TableNormal"/>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5811"/>
        <w:gridCol w:w="1733"/>
      </w:tblGrid>
      <w:tr w:rsidR="00D4397B">
        <w:trPr>
          <w:trHeight w:val="412"/>
        </w:trPr>
        <w:tc>
          <w:tcPr>
            <w:tcW w:w="1102" w:type="dxa"/>
          </w:tcPr>
          <w:p w:rsidR="00D4397B" w:rsidRDefault="00862C1E">
            <w:pPr>
              <w:pStyle w:val="TableParagraph"/>
              <w:spacing w:line="270" w:lineRule="exact"/>
              <w:ind w:left="163"/>
              <w:rPr>
                <w:sz w:val="24"/>
              </w:rPr>
            </w:pPr>
            <w:r>
              <w:rPr>
                <w:sz w:val="24"/>
              </w:rPr>
              <w:t>ETAPA</w:t>
            </w:r>
          </w:p>
        </w:tc>
        <w:tc>
          <w:tcPr>
            <w:tcW w:w="5811" w:type="dxa"/>
          </w:tcPr>
          <w:p w:rsidR="00D4397B" w:rsidRDefault="00862C1E">
            <w:pPr>
              <w:pStyle w:val="TableParagraph"/>
              <w:spacing w:line="270" w:lineRule="exact"/>
              <w:ind w:left="2203" w:right="2197"/>
              <w:jc w:val="center"/>
              <w:rPr>
                <w:sz w:val="24"/>
              </w:rPr>
            </w:pPr>
            <w:r>
              <w:rPr>
                <w:sz w:val="24"/>
              </w:rPr>
              <w:t>DESCRIÇÃO</w:t>
            </w:r>
          </w:p>
        </w:tc>
        <w:tc>
          <w:tcPr>
            <w:tcW w:w="1733" w:type="dxa"/>
          </w:tcPr>
          <w:p w:rsidR="00D4397B" w:rsidRDefault="00862C1E">
            <w:pPr>
              <w:pStyle w:val="TableParagraph"/>
              <w:spacing w:line="270" w:lineRule="exact"/>
              <w:ind w:left="464"/>
              <w:rPr>
                <w:sz w:val="24"/>
              </w:rPr>
            </w:pPr>
            <w:r>
              <w:rPr>
                <w:sz w:val="24"/>
              </w:rPr>
              <w:t>DATAS</w:t>
            </w:r>
          </w:p>
        </w:tc>
      </w:tr>
      <w:tr w:rsidR="00D4397B">
        <w:trPr>
          <w:trHeight w:val="414"/>
        </w:trPr>
        <w:tc>
          <w:tcPr>
            <w:tcW w:w="1102" w:type="dxa"/>
          </w:tcPr>
          <w:p w:rsidR="00D4397B" w:rsidRDefault="00862C1E">
            <w:pPr>
              <w:pStyle w:val="TableParagraph"/>
              <w:spacing w:line="270" w:lineRule="exact"/>
              <w:ind w:left="107"/>
              <w:rPr>
                <w:sz w:val="24"/>
              </w:rPr>
            </w:pPr>
            <w:r>
              <w:rPr>
                <w:w w:val="99"/>
                <w:sz w:val="24"/>
              </w:rPr>
              <w:t>1</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Publicação do Edital de Chamamento Público</w:t>
            </w:r>
          </w:p>
        </w:tc>
        <w:tc>
          <w:tcPr>
            <w:tcW w:w="1733" w:type="dxa"/>
          </w:tcPr>
          <w:p w:rsidR="00D4397B" w:rsidRDefault="00570F0C">
            <w:pPr>
              <w:pStyle w:val="TableParagraph"/>
              <w:spacing w:line="270" w:lineRule="exact"/>
              <w:ind w:left="529"/>
              <w:rPr>
                <w:sz w:val="24"/>
              </w:rPr>
            </w:pPr>
            <w:r>
              <w:rPr>
                <w:sz w:val="24"/>
              </w:rPr>
              <w:t>27</w:t>
            </w:r>
            <w:r w:rsidR="00D474DC">
              <w:rPr>
                <w:sz w:val="24"/>
              </w:rPr>
              <w:t>/0</w:t>
            </w:r>
            <w:r>
              <w:rPr>
                <w:sz w:val="24"/>
              </w:rPr>
              <w:t>1</w:t>
            </w:r>
            <w:r w:rsidR="00D474DC">
              <w:rPr>
                <w:sz w:val="24"/>
              </w:rPr>
              <w:t>/20</w:t>
            </w:r>
            <w:r w:rsidR="00204452">
              <w:rPr>
                <w:sz w:val="24"/>
              </w:rPr>
              <w:t>21</w:t>
            </w:r>
          </w:p>
        </w:tc>
      </w:tr>
      <w:tr w:rsidR="00D4397B">
        <w:trPr>
          <w:trHeight w:val="827"/>
        </w:trPr>
        <w:tc>
          <w:tcPr>
            <w:tcW w:w="1102" w:type="dxa"/>
          </w:tcPr>
          <w:p w:rsidR="00D4397B" w:rsidRDefault="00862C1E">
            <w:pPr>
              <w:pStyle w:val="TableParagraph"/>
              <w:spacing w:before="200"/>
              <w:ind w:left="107"/>
              <w:rPr>
                <w:sz w:val="24"/>
              </w:rPr>
            </w:pPr>
            <w:r>
              <w:rPr>
                <w:w w:val="99"/>
                <w:sz w:val="24"/>
              </w:rPr>
              <w:t>2</w:t>
            </w:r>
          </w:p>
        </w:tc>
        <w:tc>
          <w:tcPr>
            <w:tcW w:w="5811" w:type="dxa"/>
          </w:tcPr>
          <w:p w:rsidR="00D4397B" w:rsidRPr="00862C1E" w:rsidRDefault="00862C1E">
            <w:pPr>
              <w:pStyle w:val="TableParagraph"/>
              <w:spacing w:before="200"/>
              <w:ind w:left="107"/>
              <w:rPr>
                <w:sz w:val="24"/>
                <w:lang w:val="pt-BR"/>
              </w:rPr>
            </w:pPr>
            <w:r w:rsidRPr="00862C1E">
              <w:rPr>
                <w:sz w:val="24"/>
                <w:lang w:val="pt-BR"/>
              </w:rPr>
              <w:t xml:space="preserve">Envio dos Projetos pelas </w:t>
            </w:r>
            <w:proofErr w:type="spellStart"/>
            <w:r w:rsidRPr="00862C1E">
              <w:rPr>
                <w:sz w:val="24"/>
                <w:lang w:val="pt-BR"/>
              </w:rPr>
              <w:t>OSC’s</w:t>
            </w:r>
            <w:proofErr w:type="spellEnd"/>
          </w:p>
        </w:tc>
        <w:tc>
          <w:tcPr>
            <w:tcW w:w="1733" w:type="dxa"/>
          </w:tcPr>
          <w:p w:rsidR="00204452" w:rsidRDefault="00204452" w:rsidP="00204452">
            <w:pPr>
              <w:pStyle w:val="TableParagraph"/>
              <w:spacing w:line="270" w:lineRule="exact"/>
              <w:ind w:right="80"/>
              <w:rPr>
                <w:sz w:val="24"/>
              </w:rPr>
            </w:pPr>
          </w:p>
          <w:p w:rsidR="00D4397B" w:rsidRDefault="00570F0C" w:rsidP="00204452">
            <w:pPr>
              <w:pStyle w:val="TableParagraph"/>
              <w:spacing w:line="270" w:lineRule="exact"/>
              <w:ind w:left="509" w:right="80"/>
              <w:rPr>
                <w:sz w:val="24"/>
              </w:rPr>
            </w:pPr>
            <w:r>
              <w:rPr>
                <w:sz w:val="24"/>
              </w:rPr>
              <w:t>27</w:t>
            </w:r>
            <w:r w:rsidR="00D474DC">
              <w:rPr>
                <w:sz w:val="24"/>
              </w:rPr>
              <w:t>/0</w:t>
            </w:r>
            <w:r>
              <w:rPr>
                <w:sz w:val="24"/>
              </w:rPr>
              <w:t>1</w:t>
            </w:r>
            <w:r w:rsidR="00D474DC">
              <w:rPr>
                <w:sz w:val="24"/>
              </w:rPr>
              <w:t>/20</w:t>
            </w:r>
            <w:r w:rsidR="00204452">
              <w:rPr>
                <w:sz w:val="24"/>
              </w:rPr>
              <w:t>21</w:t>
            </w:r>
          </w:p>
          <w:p w:rsidR="00D4397B" w:rsidRDefault="00862C1E">
            <w:pPr>
              <w:pStyle w:val="TableParagraph"/>
              <w:spacing w:before="139"/>
              <w:ind w:left="344" w:right="80"/>
              <w:jc w:val="center"/>
              <w:rPr>
                <w:sz w:val="24"/>
              </w:rPr>
            </w:pPr>
            <w:r>
              <w:rPr>
                <w:sz w:val="24"/>
              </w:rPr>
              <w:t>à</w:t>
            </w:r>
            <w:r>
              <w:rPr>
                <w:spacing w:val="-2"/>
                <w:sz w:val="24"/>
              </w:rPr>
              <w:t xml:space="preserve"> </w:t>
            </w:r>
            <w:r w:rsidR="00570F0C">
              <w:rPr>
                <w:sz w:val="24"/>
              </w:rPr>
              <w:t>26</w:t>
            </w:r>
            <w:r w:rsidR="00D474DC">
              <w:rPr>
                <w:sz w:val="24"/>
              </w:rPr>
              <w:t>/02/20</w:t>
            </w:r>
            <w:r w:rsidR="00204452">
              <w:rPr>
                <w:sz w:val="24"/>
              </w:rPr>
              <w:t>21</w:t>
            </w:r>
          </w:p>
        </w:tc>
      </w:tr>
      <w:tr w:rsidR="00D4397B">
        <w:trPr>
          <w:trHeight w:val="827"/>
        </w:trPr>
        <w:tc>
          <w:tcPr>
            <w:tcW w:w="1102" w:type="dxa"/>
          </w:tcPr>
          <w:p w:rsidR="00D4397B" w:rsidRDefault="00862C1E">
            <w:pPr>
              <w:pStyle w:val="TableParagraph"/>
              <w:spacing w:before="200"/>
              <w:ind w:left="107"/>
              <w:rPr>
                <w:sz w:val="24"/>
              </w:rPr>
            </w:pPr>
            <w:r>
              <w:rPr>
                <w:w w:val="99"/>
                <w:sz w:val="24"/>
              </w:rPr>
              <w:t>3</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Etapa competitiva: avaliação dos projetos contendo o</w:t>
            </w:r>
          </w:p>
          <w:p w:rsidR="00D4397B" w:rsidRDefault="00862C1E">
            <w:pPr>
              <w:pStyle w:val="TableParagraph"/>
              <w:spacing w:before="139"/>
              <w:ind w:left="107"/>
              <w:rPr>
                <w:sz w:val="24"/>
              </w:rPr>
            </w:pPr>
            <w:r>
              <w:rPr>
                <w:sz w:val="24"/>
              </w:rPr>
              <w:t xml:space="preserve">Plano de </w:t>
            </w:r>
            <w:proofErr w:type="spellStart"/>
            <w:r>
              <w:rPr>
                <w:sz w:val="24"/>
              </w:rPr>
              <w:t>Trabalho</w:t>
            </w:r>
            <w:proofErr w:type="spellEnd"/>
          </w:p>
        </w:tc>
        <w:tc>
          <w:tcPr>
            <w:tcW w:w="1733" w:type="dxa"/>
          </w:tcPr>
          <w:p w:rsidR="00D4397B" w:rsidRDefault="00570F0C" w:rsidP="00D474DC">
            <w:pPr>
              <w:pStyle w:val="TableParagraph"/>
              <w:spacing w:before="200"/>
              <w:ind w:left="529"/>
              <w:jc w:val="right"/>
              <w:rPr>
                <w:sz w:val="24"/>
              </w:rPr>
            </w:pPr>
            <w:r>
              <w:rPr>
                <w:sz w:val="24"/>
              </w:rPr>
              <w:t>01</w:t>
            </w:r>
            <w:r w:rsidR="00D474DC">
              <w:rPr>
                <w:sz w:val="24"/>
              </w:rPr>
              <w:t>/0</w:t>
            </w:r>
            <w:r>
              <w:rPr>
                <w:sz w:val="24"/>
              </w:rPr>
              <w:t>3</w:t>
            </w:r>
            <w:r w:rsidR="00D474DC">
              <w:rPr>
                <w:sz w:val="24"/>
              </w:rPr>
              <w:t>/20</w:t>
            </w:r>
            <w:r w:rsidR="00204452">
              <w:rPr>
                <w:sz w:val="24"/>
              </w:rPr>
              <w:t>21</w:t>
            </w:r>
          </w:p>
          <w:p w:rsidR="00D474DC" w:rsidRDefault="00D474DC" w:rsidP="00D474DC">
            <w:pPr>
              <w:pStyle w:val="TableParagraph"/>
              <w:spacing w:before="200"/>
              <w:jc w:val="right"/>
              <w:rPr>
                <w:sz w:val="24"/>
              </w:rPr>
            </w:pPr>
          </w:p>
        </w:tc>
      </w:tr>
      <w:tr w:rsidR="00D4397B">
        <w:trPr>
          <w:trHeight w:val="414"/>
        </w:trPr>
        <w:tc>
          <w:tcPr>
            <w:tcW w:w="1102" w:type="dxa"/>
          </w:tcPr>
          <w:p w:rsidR="00D4397B" w:rsidRDefault="00862C1E">
            <w:pPr>
              <w:pStyle w:val="TableParagraph"/>
              <w:spacing w:line="270" w:lineRule="exact"/>
              <w:ind w:left="107"/>
              <w:rPr>
                <w:sz w:val="24"/>
              </w:rPr>
            </w:pPr>
            <w:r>
              <w:rPr>
                <w:w w:val="99"/>
                <w:sz w:val="24"/>
              </w:rPr>
              <w:t>4</w:t>
            </w:r>
          </w:p>
        </w:tc>
        <w:tc>
          <w:tcPr>
            <w:tcW w:w="5811" w:type="dxa"/>
          </w:tcPr>
          <w:p w:rsidR="00D4397B" w:rsidRDefault="00862C1E">
            <w:pPr>
              <w:pStyle w:val="TableParagraph"/>
              <w:spacing w:line="270" w:lineRule="exact"/>
              <w:ind w:left="107"/>
              <w:rPr>
                <w:sz w:val="24"/>
              </w:rPr>
            </w:pPr>
            <w:proofErr w:type="spellStart"/>
            <w:r>
              <w:rPr>
                <w:sz w:val="24"/>
              </w:rPr>
              <w:t>Divulgação</w:t>
            </w:r>
            <w:proofErr w:type="spellEnd"/>
            <w:r>
              <w:rPr>
                <w:sz w:val="24"/>
              </w:rPr>
              <w:t xml:space="preserve"> do </w:t>
            </w:r>
            <w:proofErr w:type="spellStart"/>
            <w:r>
              <w:rPr>
                <w:sz w:val="24"/>
              </w:rPr>
              <w:t>resultado</w:t>
            </w:r>
            <w:proofErr w:type="spellEnd"/>
            <w:r>
              <w:rPr>
                <w:sz w:val="24"/>
              </w:rPr>
              <w:t xml:space="preserve"> </w:t>
            </w:r>
            <w:proofErr w:type="spellStart"/>
            <w:r>
              <w:rPr>
                <w:sz w:val="24"/>
              </w:rPr>
              <w:t>preliminar</w:t>
            </w:r>
            <w:proofErr w:type="spellEnd"/>
          </w:p>
        </w:tc>
        <w:tc>
          <w:tcPr>
            <w:tcW w:w="1733" w:type="dxa"/>
          </w:tcPr>
          <w:p w:rsidR="007623D0" w:rsidRDefault="00570F0C" w:rsidP="007623D0">
            <w:pPr>
              <w:pStyle w:val="TableParagraph"/>
              <w:spacing w:line="270" w:lineRule="exact"/>
              <w:ind w:left="529"/>
              <w:rPr>
                <w:sz w:val="24"/>
              </w:rPr>
            </w:pPr>
            <w:r>
              <w:rPr>
                <w:sz w:val="24"/>
              </w:rPr>
              <w:t>02</w:t>
            </w:r>
            <w:r w:rsidR="00D474DC">
              <w:rPr>
                <w:sz w:val="24"/>
              </w:rPr>
              <w:t>/0</w:t>
            </w:r>
            <w:r>
              <w:rPr>
                <w:sz w:val="24"/>
              </w:rPr>
              <w:t>3</w:t>
            </w:r>
            <w:r w:rsidR="00D474DC">
              <w:rPr>
                <w:sz w:val="24"/>
              </w:rPr>
              <w:t>/20</w:t>
            </w:r>
            <w:r w:rsidR="00204452">
              <w:rPr>
                <w:sz w:val="24"/>
              </w:rPr>
              <w:t>21</w:t>
            </w:r>
          </w:p>
        </w:tc>
      </w:tr>
      <w:tr w:rsidR="00D4397B">
        <w:trPr>
          <w:trHeight w:val="412"/>
        </w:trPr>
        <w:tc>
          <w:tcPr>
            <w:tcW w:w="1102" w:type="dxa"/>
          </w:tcPr>
          <w:p w:rsidR="00D4397B" w:rsidRDefault="00862C1E">
            <w:pPr>
              <w:pStyle w:val="TableParagraph"/>
              <w:spacing w:line="270" w:lineRule="exact"/>
              <w:ind w:left="107"/>
              <w:rPr>
                <w:sz w:val="24"/>
              </w:rPr>
            </w:pPr>
            <w:r>
              <w:rPr>
                <w:w w:val="99"/>
                <w:sz w:val="24"/>
              </w:rPr>
              <w:t>5</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Interposição de recursos contra o resultado preliminar</w:t>
            </w:r>
          </w:p>
        </w:tc>
        <w:tc>
          <w:tcPr>
            <w:tcW w:w="1733" w:type="dxa"/>
          </w:tcPr>
          <w:p w:rsidR="007623D0" w:rsidRDefault="00570F0C" w:rsidP="00204452">
            <w:pPr>
              <w:pStyle w:val="TableParagraph"/>
              <w:spacing w:line="270" w:lineRule="exact"/>
              <w:ind w:left="529"/>
              <w:rPr>
                <w:sz w:val="24"/>
              </w:rPr>
            </w:pPr>
            <w:r>
              <w:rPr>
                <w:sz w:val="24"/>
              </w:rPr>
              <w:t>03</w:t>
            </w:r>
            <w:r w:rsidR="007623D0">
              <w:rPr>
                <w:sz w:val="24"/>
              </w:rPr>
              <w:t>/0</w:t>
            </w:r>
            <w:r>
              <w:rPr>
                <w:sz w:val="24"/>
              </w:rPr>
              <w:t>3</w:t>
            </w:r>
            <w:r w:rsidR="007623D0">
              <w:rPr>
                <w:sz w:val="24"/>
              </w:rPr>
              <w:t>/20</w:t>
            </w:r>
            <w:r w:rsidR="00204452">
              <w:rPr>
                <w:sz w:val="24"/>
              </w:rPr>
              <w:t>21</w:t>
            </w:r>
          </w:p>
        </w:tc>
      </w:tr>
      <w:tr w:rsidR="00D4397B">
        <w:trPr>
          <w:trHeight w:val="414"/>
        </w:trPr>
        <w:tc>
          <w:tcPr>
            <w:tcW w:w="1102" w:type="dxa"/>
          </w:tcPr>
          <w:p w:rsidR="00D4397B" w:rsidRDefault="00862C1E">
            <w:pPr>
              <w:pStyle w:val="TableParagraph"/>
              <w:spacing w:line="273" w:lineRule="exact"/>
              <w:ind w:left="107"/>
              <w:rPr>
                <w:sz w:val="24"/>
              </w:rPr>
            </w:pPr>
            <w:r>
              <w:rPr>
                <w:w w:val="99"/>
                <w:sz w:val="24"/>
              </w:rPr>
              <w:t>6</w:t>
            </w:r>
          </w:p>
        </w:tc>
        <w:tc>
          <w:tcPr>
            <w:tcW w:w="5811" w:type="dxa"/>
          </w:tcPr>
          <w:p w:rsidR="00D4397B" w:rsidRPr="00862C1E" w:rsidRDefault="00862C1E">
            <w:pPr>
              <w:pStyle w:val="TableParagraph"/>
              <w:spacing w:line="273" w:lineRule="exact"/>
              <w:ind w:left="107"/>
              <w:rPr>
                <w:sz w:val="24"/>
                <w:lang w:val="pt-BR"/>
              </w:rPr>
            </w:pPr>
            <w:r w:rsidRPr="00862C1E">
              <w:rPr>
                <w:sz w:val="24"/>
                <w:lang w:val="pt-BR"/>
              </w:rPr>
              <w:t>Análise de recursos contra o resultado preliminar</w:t>
            </w:r>
          </w:p>
        </w:tc>
        <w:tc>
          <w:tcPr>
            <w:tcW w:w="1733" w:type="dxa"/>
          </w:tcPr>
          <w:p w:rsidR="00D4397B" w:rsidRDefault="00570F0C">
            <w:pPr>
              <w:pStyle w:val="TableParagraph"/>
              <w:spacing w:line="273" w:lineRule="exact"/>
              <w:ind w:left="529"/>
              <w:rPr>
                <w:sz w:val="24"/>
              </w:rPr>
            </w:pPr>
            <w:r>
              <w:rPr>
                <w:sz w:val="24"/>
              </w:rPr>
              <w:t>04</w:t>
            </w:r>
            <w:r w:rsidR="007623D0">
              <w:rPr>
                <w:sz w:val="24"/>
              </w:rPr>
              <w:t>/0</w:t>
            </w:r>
            <w:r>
              <w:rPr>
                <w:sz w:val="24"/>
              </w:rPr>
              <w:t>3</w:t>
            </w:r>
            <w:r w:rsidR="007623D0">
              <w:rPr>
                <w:sz w:val="24"/>
              </w:rPr>
              <w:t>/20</w:t>
            </w:r>
            <w:r w:rsidR="00204452">
              <w:rPr>
                <w:sz w:val="24"/>
              </w:rPr>
              <w:t>21</w:t>
            </w:r>
          </w:p>
        </w:tc>
      </w:tr>
      <w:tr w:rsidR="00D4397B">
        <w:trPr>
          <w:trHeight w:val="827"/>
        </w:trPr>
        <w:tc>
          <w:tcPr>
            <w:tcW w:w="1102" w:type="dxa"/>
          </w:tcPr>
          <w:p w:rsidR="00D4397B" w:rsidRDefault="00862C1E">
            <w:pPr>
              <w:pStyle w:val="TableParagraph"/>
              <w:spacing w:before="203"/>
              <w:ind w:left="107"/>
              <w:rPr>
                <w:sz w:val="24"/>
              </w:rPr>
            </w:pPr>
            <w:r>
              <w:rPr>
                <w:w w:val="99"/>
                <w:sz w:val="24"/>
              </w:rPr>
              <w:lastRenderedPageBreak/>
              <w:t>7</w:t>
            </w:r>
          </w:p>
        </w:tc>
        <w:tc>
          <w:tcPr>
            <w:tcW w:w="5811" w:type="dxa"/>
          </w:tcPr>
          <w:p w:rsidR="00D4397B" w:rsidRPr="00862C1E" w:rsidRDefault="00862C1E">
            <w:pPr>
              <w:pStyle w:val="TableParagraph"/>
              <w:spacing w:line="270" w:lineRule="exact"/>
              <w:ind w:left="107"/>
              <w:rPr>
                <w:sz w:val="24"/>
                <w:lang w:val="pt-BR"/>
              </w:rPr>
            </w:pPr>
            <w:r w:rsidRPr="00862C1E">
              <w:rPr>
                <w:sz w:val="24"/>
                <w:lang w:val="pt-BR"/>
              </w:rPr>
              <w:t>Homologação e publicação do resultado definitivo da fase</w:t>
            </w:r>
          </w:p>
          <w:p w:rsidR="00D4397B" w:rsidRDefault="00862C1E">
            <w:pPr>
              <w:pStyle w:val="TableParagraph"/>
              <w:spacing w:before="139"/>
              <w:ind w:left="107"/>
              <w:rPr>
                <w:sz w:val="24"/>
              </w:rPr>
            </w:pPr>
            <w:r>
              <w:rPr>
                <w:sz w:val="24"/>
              </w:rPr>
              <w:t xml:space="preserve">de </w:t>
            </w:r>
            <w:proofErr w:type="spellStart"/>
            <w:r>
              <w:rPr>
                <w:sz w:val="24"/>
              </w:rPr>
              <w:t>seleção</w:t>
            </w:r>
            <w:proofErr w:type="spellEnd"/>
            <w:r w:rsidR="00204452">
              <w:rPr>
                <w:sz w:val="24"/>
              </w:rPr>
              <w:t>.</w:t>
            </w:r>
          </w:p>
        </w:tc>
        <w:tc>
          <w:tcPr>
            <w:tcW w:w="1733" w:type="dxa"/>
          </w:tcPr>
          <w:p w:rsidR="00D4397B" w:rsidRDefault="00570F0C">
            <w:pPr>
              <w:pStyle w:val="TableParagraph"/>
              <w:spacing w:before="203"/>
              <w:ind w:left="529"/>
              <w:rPr>
                <w:sz w:val="24"/>
              </w:rPr>
            </w:pPr>
            <w:r>
              <w:rPr>
                <w:sz w:val="24"/>
              </w:rPr>
              <w:t>05</w:t>
            </w:r>
            <w:r w:rsidR="007623D0">
              <w:rPr>
                <w:sz w:val="24"/>
              </w:rPr>
              <w:t>/0</w:t>
            </w:r>
            <w:r>
              <w:rPr>
                <w:sz w:val="24"/>
              </w:rPr>
              <w:t>3</w:t>
            </w:r>
            <w:r w:rsidR="007623D0">
              <w:rPr>
                <w:sz w:val="24"/>
              </w:rPr>
              <w:t>/20</w:t>
            </w:r>
            <w:r w:rsidR="00204452">
              <w:rPr>
                <w:sz w:val="24"/>
              </w:rPr>
              <w:t>21</w:t>
            </w:r>
          </w:p>
        </w:tc>
      </w:tr>
    </w:tbl>
    <w:p w:rsidR="00D4397B" w:rsidRDefault="00862C1E">
      <w:pPr>
        <w:pStyle w:val="PargrafodaLista"/>
        <w:numPr>
          <w:ilvl w:val="1"/>
          <w:numId w:val="14"/>
        </w:numPr>
        <w:tabs>
          <w:tab w:val="left" w:pos="642"/>
        </w:tabs>
        <w:spacing w:before="69"/>
        <w:ind w:left="648" w:hanging="427"/>
        <w:rPr>
          <w:sz w:val="24"/>
        </w:rPr>
      </w:pPr>
      <w:r>
        <w:rPr>
          <w:sz w:val="24"/>
        </w:rPr>
        <w:t xml:space="preserve">Etapa 1 – </w:t>
      </w:r>
      <w:proofErr w:type="spellStart"/>
      <w:r>
        <w:rPr>
          <w:sz w:val="24"/>
        </w:rPr>
        <w:t>Publicação</w:t>
      </w:r>
      <w:proofErr w:type="spellEnd"/>
      <w:r>
        <w:rPr>
          <w:sz w:val="24"/>
        </w:rPr>
        <w:t xml:space="preserve"> do </w:t>
      </w:r>
      <w:proofErr w:type="spellStart"/>
      <w:r>
        <w:rPr>
          <w:sz w:val="24"/>
        </w:rPr>
        <w:t>Edital</w:t>
      </w:r>
      <w:proofErr w:type="spellEnd"/>
    </w:p>
    <w:p w:rsidR="00D4397B" w:rsidRPr="00862C1E" w:rsidRDefault="00862C1E">
      <w:pPr>
        <w:pStyle w:val="Corpodetexto"/>
        <w:spacing w:before="137" w:line="360" w:lineRule="auto"/>
        <w:ind w:left="221" w:right="104"/>
        <w:jc w:val="both"/>
        <w:rPr>
          <w:lang w:val="pt-BR"/>
        </w:rPr>
      </w:pPr>
      <w:r w:rsidRPr="00862C1E">
        <w:rPr>
          <w:lang w:val="pt-BR"/>
        </w:rPr>
        <w:t>7.2.1.O presente Edital será divulgado na página oficial do município</w:t>
      </w:r>
      <w:hyperlink r:id="rId9">
        <w:r w:rsidRPr="00862C1E">
          <w:rPr>
            <w:lang w:val="pt-BR"/>
          </w:rPr>
          <w:t xml:space="preserve"> www.bracodotrombudo.sc.gov.br </w:t>
        </w:r>
      </w:hyperlink>
      <w:r w:rsidRPr="00862C1E">
        <w:rPr>
          <w:lang w:val="pt-BR"/>
        </w:rPr>
        <w:t>e no Diário Oficial do Município disponível em DOM SC, com prazo mínimo de 30 (trinta) dias para a apresentação das propostas, contado a data de publicação do Edital.</w:t>
      </w:r>
    </w:p>
    <w:p w:rsidR="00D4397B" w:rsidRPr="00862C1E" w:rsidRDefault="00862C1E">
      <w:pPr>
        <w:pStyle w:val="Corpodetexto"/>
        <w:spacing w:line="360" w:lineRule="auto"/>
        <w:ind w:left="221" w:right="103"/>
        <w:jc w:val="both"/>
        <w:rPr>
          <w:lang w:val="pt-BR"/>
        </w:rPr>
      </w:pPr>
      <w:r w:rsidRPr="00862C1E">
        <w:rPr>
          <w:lang w:val="pt-BR"/>
        </w:rPr>
        <w:t>7.2.2. A verificação do cumprimento dos requisitos para a celebração da parceria (</w:t>
      </w:r>
      <w:proofErr w:type="spellStart"/>
      <w:r w:rsidRPr="00862C1E">
        <w:rPr>
          <w:lang w:val="pt-BR"/>
        </w:rPr>
        <w:t>arts</w:t>
      </w:r>
      <w:proofErr w:type="spellEnd"/>
      <w:r w:rsidRPr="00862C1E">
        <w:rPr>
          <w:lang w:val="pt-BR"/>
        </w:rPr>
        <w:t xml:space="preserve">. 33 e 34 da Lei nº 13.019/2014) e a não ocorrência de impedimento para a celebração da parceria (art. 39 da Lei nº 13019/2014) é posterior à etapa competitiva de julgamento das propostas, sendo exigível apenas das </w:t>
      </w:r>
      <w:proofErr w:type="spellStart"/>
      <w:r w:rsidRPr="00862C1E">
        <w:rPr>
          <w:lang w:val="pt-BR"/>
        </w:rPr>
        <w:t>OSC’s</w:t>
      </w:r>
      <w:proofErr w:type="spellEnd"/>
      <w:r w:rsidRPr="00862C1E">
        <w:rPr>
          <w:lang w:val="pt-BR"/>
        </w:rPr>
        <w:t xml:space="preserve"> selecionadas mais bem classificadas, nos termos do art. 28 da Lei nº 13.019/2014.</w:t>
      </w:r>
    </w:p>
    <w:p w:rsidR="00D4397B" w:rsidRPr="00862C1E" w:rsidRDefault="00D4397B">
      <w:pPr>
        <w:pStyle w:val="Corpodetexto"/>
        <w:rPr>
          <w:sz w:val="36"/>
          <w:lang w:val="pt-BR"/>
        </w:rPr>
      </w:pPr>
    </w:p>
    <w:p w:rsidR="00D4397B" w:rsidRPr="00862C1E" w:rsidRDefault="00862C1E">
      <w:pPr>
        <w:pStyle w:val="PargrafodaLista"/>
        <w:numPr>
          <w:ilvl w:val="1"/>
          <w:numId w:val="13"/>
        </w:numPr>
        <w:tabs>
          <w:tab w:val="left" w:pos="582"/>
        </w:tabs>
        <w:rPr>
          <w:sz w:val="24"/>
          <w:lang w:val="pt-BR"/>
        </w:rPr>
      </w:pPr>
      <w:r w:rsidRPr="00862C1E">
        <w:rPr>
          <w:sz w:val="24"/>
          <w:lang w:val="pt-BR"/>
        </w:rPr>
        <w:t>Etapa 2 - Envio dos projetos pelas</w:t>
      </w:r>
      <w:r w:rsidRPr="00862C1E">
        <w:rPr>
          <w:spacing w:val="-1"/>
          <w:sz w:val="24"/>
          <w:lang w:val="pt-BR"/>
        </w:rPr>
        <w:t xml:space="preserve"> </w:t>
      </w:r>
      <w:proofErr w:type="spellStart"/>
      <w:r w:rsidRPr="00862C1E">
        <w:rPr>
          <w:sz w:val="24"/>
          <w:lang w:val="pt-BR"/>
        </w:rPr>
        <w:t>OSC’s</w:t>
      </w:r>
      <w:proofErr w:type="spellEnd"/>
      <w:r w:rsidRPr="00862C1E">
        <w:rPr>
          <w:sz w:val="24"/>
          <w:lang w:val="pt-BR"/>
        </w:rPr>
        <w:t>.</w:t>
      </w:r>
    </w:p>
    <w:p w:rsidR="00D4397B" w:rsidRPr="00862C1E" w:rsidRDefault="00862C1E">
      <w:pPr>
        <w:pStyle w:val="PargrafodaLista"/>
        <w:numPr>
          <w:ilvl w:val="2"/>
          <w:numId w:val="13"/>
        </w:numPr>
        <w:tabs>
          <w:tab w:val="left" w:pos="822"/>
        </w:tabs>
        <w:spacing w:before="140"/>
        <w:ind w:firstLine="0"/>
        <w:rPr>
          <w:sz w:val="24"/>
          <w:lang w:val="pt-BR"/>
        </w:rPr>
      </w:pPr>
      <w:r w:rsidRPr="00862C1E">
        <w:rPr>
          <w:sz w:val="24"/>
          <w:lang w:val="pt-BR"/>
        </w:rPr>
        <w:t>O Projeto com o Plano de Trabalho deverá conter, no mínimo, os seguintes</w:t>
      </w:r>
      <w:r w:rsidRPr="00862C1E">
        <w:rPr>
          <w:spacing w:val="-12"/>
          <w:sz w:val="24"/>
          <w:lang w:val="pt-BR"/>
        </w:rPr>
        <w:t xml:space="preserve"> </w:t>
      </w:r>
      <w:r w:rsidRPr="00862C1E">
        <w:rPr>
          <w:sz w:val="24"/>
          <w:lang w:val="pt-BR"/>
        </w:rPr>
        <w:t>elementos:</w:t>
      </w:r>
    </w:p>
    <w:p w:rsidR="00D4397B" w:rsidRPr="00862C1E" w:rsidRDefault="00862C1E">
      <w:pPr>
        <w:pStyle w:val="PargrafodaLista"/>
        <w:numPr>
          <w:ilvl w:val="3"/>
          <w:numId w:val="13"/>
        </w:numPr>
        <w:tabs>
          <w:tab w:val="left" w:pos="1052"/>
        </w:tabs>
        <w:spacing w:before="136" w:line="360" w:lineRule="auto"/>
        <w:ind w:right="103" w:firstLine="0"/>
        <w:rPr>
          <w:sz w:val="24"/>
          <w:lang w:val="pt-BR"/>
        </w:rPr>
      </w:pPr>
      <w:r w:rsidRPr="00862C1E">
        <w:rPr>
          <w:sz w:val="24"/>
          <w:lang w:val="pt-BR"/>
        </w:rPr>
        <w:t>a descrição da realidade objeto da parceria, devendo ser demonstrado o nexo com a atividade ou o projeto e com as metas a serem</w:t>
      </w:r>
      <w:r w:rsidRPr="00862C1E">
        <w:rPr>
          <w:spacing w:val="-3"/>
          <w:sz w:val="24"/>
          <w:lang w:val="pt-BR"/>
        </w:rPr>
        <w:t xml:space="preserve"> </w:t>
      </w:r>
      <w:r w:rsidRPr="00862C1E">
        <w:rPr>
          <w:sz w:val="24"/>
          <w:lang w:val="pt-BR"/>
        </w:rPr>
        <w:t>atingidas;</w:t>
      </w:r>
    </w:p>
    <w:p w:rsidR="00D4397B" w:rsidRPr="00862C1E" w:rsidRDefault="00862C1E">
      <w:pPr>
        <w:pStyle w:val="PargrafodaLista"/>
        <w:numPr>
          <w:ilvl w:val="3"/>
          <w:numId w:val="13"/>
        </w:numPr>
        <w:tabs>
          <w:tab w:val="left" w:pos="1052"/>
        </w:tabs>
        <w:spacing w:before="1" w:line="360" w:lineRule="auto"/>
        <w:ind w:right="106" w:firstLine="0"/>
        <w:rPr>
          <w:sz w:val="24"/>
          <w:lang w:val="pt-BR"/>
        </w:rPr>
      </w:pPr>
      <w:r w:rsidRPr="00862C1E">
        <w:rPr>
          <w:sz w:val="24"/>
          <w:lang w:val="pt-BR"/>
        </w:rPr>
        <w:t>as ações a serem executadas, as metas a serem atingidas e os indicadores que aferirão o cumprimento das</w:t>
      </w:r>
      <w:r w:rsidRPr="00862C1E">
        <w:rPr>
          <w:spacing w:val="-1"/>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33"/>
        </w:tabs>
        <w:ind w:left="1032" w:hanging="244"/>
        <w:rPr>
          <w:sz w:val="24"/>
          <w:lang w:val="pt-BR"/>
        </w:rPr>
      </w:pPr>
      <w:r w:rsidRPr="00862C1E">
        <w:rPr>
          <w:sz w:val="24"/>
          <w:lang w:val="pt-BR"/>
        </w:rPr>
        <w:t>os prazos para a execução das ações e para o cumprimento das</w:t>
      </w:r>
      <w:r w:rsidRPr="00862C1E">
        <w:rPr>
          <w:spacing w:val="-6"/>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48"/>
        </w:tabs>
        <w:spacing w:before="139"/>
        <w:ind w:left="1047" w:hanging="259"/>
        <w:rPr>
          <w:sz w:val="24"/>
          <w:lang w:val="pt-BR"/>
        </w:rPr>
      </w:pPr>
      <w:r w:rsidRPr="00862C1E">
        <w:rPr>
          <w:sz w:val="24"/>
          <w:lang w:val="pt-BR"/>
        </w:rPr>
        <w:t>a descrição de metas quantitativas e mensuráveis a serem</w:t>
      </w:r>
      <w:r w:rsidRPr="00862C1E">
        <w:rPr>
          <w:spacing w:val="-8"/>
          <w:sz w:val="24"/>
          <w:lang w:val="pt-BR"/>
        </w:rPr>
        <w:t xml:space="preserve"> </w:t>
      </w:r>
      <w:r w:rsidRPr="00862C1E">
        <w:rPr>
          <w:sz w:val="24"/>
          <w:lang w:val="pt-BR"/>
        </w:rPr>
        <w:t>atingidas;</w:t>
      </w:r>
    </w:p>
    <w:p w:rsidR="00D4397B" w:rsidRPr="00862C1E" w:rsidRDefault="00862C1E">
      <w:pPr>
        <w:pStyle w:val="PargrafodaLista"/>
        <w:numPr>
          <w:ilvl w:val="3"/>
          <w:numId w:val="13"/>
        </w:numPr>
        <w:tabs>
          <w:tab w:val="left" w:pos="1069"/>
        </w:tabs>
        <w:spacing w:before="137" w:line="360" w:lineRule="auto"/>
        <w:ind w:right="105" w:firstLine="0"/>
        <w:rPr>
          <w:sz w:val="24"/>
          <w:lang w:val="pt-BR"/>
        </w:rPr>
      </w:pPr>
      <w:r w:rsidRPr="00862C1E">
        <w:rPr>
          <w:sz w:val="24"/>
          <w:lang w:val="pt-BR"/>
        </w:rPr>
        <w:t>a definição dos indicadores, documentos e outros meios a serem utilizados para a aferição do cumprimento das</w:t>
      </w:r>
      <w:r w:rsidRPr="00862C1E">
        <w:rPr>
          <w:spacing w:val="1"/>
          <w:sz w:val="24"/>
          <w:lang w:val="pt-BR"/>
        </w:rPr>
        <w:t xml:space="preserve"> </w:t>
      </w:r>
      <w:r w:rsidRPr="00862C1E">
        <w:rPr>
          <w:sz w:val="24"/>
          <w:lang w:val="pt-BR"/>
        </w:rPr>
        <w:t>metas;</w:t>
      </w:r>
    </w:p>
    <w:p w:rsidR="00D4397B" w:rsidRPr="00862C1E" w:rsidRDefault="00862C1E">
      <w:pPr>
        <w:pStyle w:val="PargrafodaLista"/>
        <w:numPr>
          <w:ilvl w:val="3"/>
          <w:numId w:val="13"/>
        </w:numPr>
        <w:tabs>
          <w:tab w:val="left" w:pos="1021"/>
        </w:tabs>
        <w:spacing w:line="360" w:lineRule="auto"/>
        <w:ind w:right="103" w:firstLine="0"/>
        <w:jc w:val="both"/>
        <w:rPr>
          <w:sz w:val="24"/>
          <w:lang w:val="pt-BR"/>
        </w:rPr>
      </w:pPr>
      <w:r w:rsidRPr="00862C1E">
        <w:rPr>
          <w:sz w:val="24"/>
          <w:lang w:val="pt-BR"/>
        </w:rPr>
        <w:t>a previsão de receitas e a estimativa de despesas a serem realizadas na execução das ações, incluindo os encargos sociais e trabalhistas e a discriminação dos custos diretos e indiretos necessários à execução do</w:t>
      </w:r>
      <w:r w:rsidRPr="00862C1E">
        <w:rPr>
          <w:spacing w:val="-2"/>
          <w:sz w:val="24"/>
          <w:lang w:val="pt-BR"/>
        </w:rPr>
        <w:t xml:space="preserve"> </w:t>
      </w:r>
      <w:r w:rsidRPr="00862C1E">
        <w:rPr>
          <w:sz w:val="24"/>
          <w:lang w:val="pt-BR"/>
        </w:rPr>
        <w:t>objeto;</w:t>
      </w:r>
    </w:p>
    <w:p w:rsidR="00D4397B" w:rsidRPr="00862C1E" w:rsidRDefault="00862C1E">
      <w:pPr>
        <w:pStyle w:val="PargrafodaLista"/>
        <w:numPr>
          <w:ilvl w:val="3"/>
          <w:numId w:val="13"/>
        </w:numPr>
        <w:tabs>
          <w:tab w:val="left" w:pos="1045"/>
        </w:tabs>
        <w:spacing w:before="1"/>
        <w:ind w:left="1044" w:hanging="256"/>
        <w:rPr>
          <w:sz w:val="24"/>
          <w:lang w:val="pt-BR"/>
        </w:rPr>
      </w:pPr>
      <w:r w:rsidRPr="00862C1E">
        <w:rPr>
          <w:sz w:val="24"/>
          <w:lang w:val="pt-BR"/>
        </w:rPr>
        <w:t>os valores a serem repassados mediante cronograma de desembolso;</w:t>
      </w:r>
      <w:r w:rsidRPr="00862C1E">
        <w:rPr>
          <w:spacing w:val="-4"/>
          <w:sz w:val="24"/>
          <w:lang w:val="pt-BR"/>
        </w:rPr>
        <w:t xml:space="preserve"> </w:t>
      </w:r>
      <w:r w:rsidRPr="00862C1E">
        <w:rPr>
          <w:sz w:val="24"/>
          <w:lang w:val="pt-BR"/>
        </w:rPr>
        <w:t>e</w:t>
      </w:r>
    </w:p>
    <w:p w:rsidR="00D4397B" w:rsidRPr="00862C1E" w:rsidRDefault="00862C1E">
      <w:pPr>
        <w:pStyle w:val="PargrafodaLista"/>
        <w:numPr>
          <w:ilvl w:val="3"/>
          <w:numId w:val="13"/>
        </w:numPr>
        <w:tabs>
          <w:tab w:val="left" w:pos="1048"/>
        </w:tabs>
        <w:spacing w:before="137"/>
        <w:ind w:left="1047" w:hanging="259"/>
        <w:rPr>
          <w:sz w:val="24"/>
          <w:lang w:val="pt-BR"/>
        </w:rPr>
      </w:pPr>
      <w:r w:rsidRPr="00862C1E">
        <w:rPr>
          <w:sz w:val="24"/>
          <w:lang w:val="pt-BR"/>
        </w:rPr>
        <w:t>as ações que demandarão pagamento em espécie, quando for o</w:t>
      </w:r>
      <w:r w:rsidRPr="00862C1E">
        <w:rPr>
          <w:spacing w:val="-3"/>
          <w:sz w:val="24"/>
          <w:lang w:val="pt-BR"/>
        </w:rPr>
        <w:t xml:space="preserve"> </w:t>
      </w:r>
      <w:r w:rsidRPr="00862C1E">
        <w:rPr>
          <w:sz w:val="24"/>
          <w:lang w:val="pt-BR"/>
        </w:rPr>
        <w:t>caso.</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Default="00862C1E">
      <w:pPr>
        <w:pStyle w:val="PargrafodaLista"/>
        <w:numPr>
          <w:ilvl w:val="2"/>
          <w:numId w:val="13"/>
        </w:numPr>
        <w:tabs>
          <w:tab w:val="left" w:pos="863"/>
        </w:tabs>
        <w:spacing w:line="360" w:lineRule="auto"/>
        <w:ind w:right="103" w:firstLine="0"/>
        <w:jc w:val="both"/>
        <w:rPr>
          <w:sz w:val="24"/>
        </w:rPr>
      </w:pPr>
      <w:r w:rsidRPr="00862C1E">
        <w:rPr>
          <w:sz w:val="24"/>
          <w:lang w:val="pt-BR"/>
        </w:rPr>
        <w:t>A previsão de receitas e despesas de que trata a alínea “f” do item anterior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w:t>
      </w:r>
      <w:r w:rsidRPr="00862C1E">
        <w:rPr>
          <w:spacing w:val="17"/>
          <w:sz w:val="24"/>
          <w:lang w:val="pt-BR"/>
        </w:rPr>
        <w:t xml:space="preserve"> </w:t>
      </w:r>
      <w:r w:rsidRPr="00862C1E">
        <w:rPr>
          <w:sz w:val="24"/>
          <w:lang w:val="pt-BR"/>
        </w:rPr>
        <w:lastRenderedPageBreak/>
        <w:t>disponíveis</w:t>
      </w:r>
      <w:r w:rsidRPr="00862C1E">
        <w:rPr>
          <w:spacing w:val="16"/>
          <w:sz w:val="24"/>
          <w:lang w:val="pt-BR"/>
        </w:rPr>
        <w:t xml:space="preserve"> </w:t>
      </w:r>
      <w:r w:rsidRPr="00862C1E">
        <w:rPr>
          <w:sz w:val="24"/>
          <w:lang w:val="pt-BR"/>
        </w:rPr>
        <w:t>ao</w:t>
      </w:r>
      <w:r w:rsidRPr="00862C1E">
        <w:rPr>
          <w:spacing w:val="14"/>
          <w:sz w:val="24"/>
          <w:lang w:val="pt-BR"/>
        </w:rPr>
        <w:t xml:space="preserve"> </w:t>
      </w:r>
      <w:r w:rsidRPr="00862C1E">
        <w:rPr>
          <w:sz w:val="24"/>
          <w:lang w:val="pt-BR"/>
        </w:rPr>
        <w:t>público.</w:t>
      </w:r>
      <w:r w:rsidRPr="00862C1E">
        <w:rPr>
          <w:spacing w:val="15"/>
          <w:sz w:val="24"/>
          <w:lang w:val="pt-BR"/>
        </w:rPr>
        <w:t xml:space="preserve"> </w:t>
      </w:r>
      <w:r>
        <w:rPr>
          <w:sz w:val="24"/>
        </w:rPr>
        <w:t>No</w:t>
      </w:r>
      <w:r>
        <w:rPr>
          <w:spacing w:val="17"/>
          <w:sz w:val="24"/>
        </w:rPr>
        <w:t xml:space="preserve"> </w:t>
      </w:r>
      <w:proofErr w:type="spellStart"/>
      <w:r>
        <w:rPr>
          <w:sz w:val="24"/>
        </w:rPr>
        <w:t>caso</w:t>
      </w:r>
      <w:proofErr w:type="spellEnd"/>
      <w:r>
        <w:rPr>
          <w:spacing w:val="15"/>
          <w:sz w:val="24"/>
        </w:rPr>
        <w:t xml:space="preserve"> </w:t>
      </w:r>
      <w:r>
        <w:rPr>
          <w:sz w:val="24"/>
        </w:rPr>
        <w:t>de</w:t>
      </w:r>
      <w:r>
        <w:rPr>
          <w:spacing w:val="14"/>
          <w:sz w:val="24"/>
        </w:rPr>
        <w:t xml:space="preserve"> </w:t>
      </w:r>
      <w:proofErr w:type="spellStart"/>
      <w:r>
        <w:rPr>
          <w:sz w:val="24"/>
        </w:rPr>
        <w:t>cotações</w:t>
      </w:r>
      <w:proofErr w:type="spellEnd"/>
      <w:r>
        <w:rPr>
          <w:sz w:val="24"/>
        </w:rPr>
        <w:t>,</w:t>
      </w:r>
      <w:r>
        <w:rPr>
          <w:spacing w:val="17"/>
          <w:sz w:val="24"/>
        </w:rPr>
        <w:t xml:space="preserve"> </w:t>
      </w:r>
      <w:r>
        <w:rPr>
          <w:sz w:val="24"/>
        </w:rPr>
        <w:t>a</w:t>
      </w:r>
      <w:r>
        <w:rPr>
          <w:spacing w:val="14"/>
          <w:sz w:val="24"/>
        </w:rPr>
        <w:t xml:space="preserve"> </w:t>
      </w:r>
      <w:r>
        <w:rPr>
          <w:sz w:val="24"/>
        </w:rPr>
        <w:t>OSC</w:t>
      </w:r>
      <w:r>
        <w:rPr>
          <w:spacing w:val="16"/>
          <w:sz w:val="24"/>
        </w:rPr>
        <w:t xml:space="preserve"> </w:t>
      </w:r>
      <w:proofErr w:type="spellStart"/>
      <w:r>
        <w:rPr>
          <w:sz w:val="24"/>
        </w:rPr>
        <w:t>deverá</w:t>
      </w:r>
      <w:proofErr w:type="spellEnd"/>
      <w:r>
        <w:rPr>
          <w:spacing w:val="16"/>
          <w:sz w:val="24"/>
        </w:rPr>
        <w:t xml:space="preserve"> </w:t>
      </w:r>
      <w:proofErr w:type="spellStart"/>
      <w:r>
        <w:rPr>
          <w:sz w:val="24"/>
        </w:rPr>
        <w:t>apresentar</w:t>
      </w:r>
      <w:proofErr w:type="spellEnd"/>
      <w:r>
        <w:rPr>
          <w:spacing w:val="17"/>
          <w:sz w:val="24"/>
        </w:rPr>
        <w:t xml:space="preserve"> </w:t>
      </w:r>
      <w:r>
        <w:rPr>
          <w:sz w:val="24"/>
        </w:rPr>
        <w:t>a</w:t>
      </w:r>
      <w:r>
        <w:rPr>
          <w:spacing w:val="16"/>
          <w:sz w:val="24"/>
        </w:rPr>
        <w:t xml:space="preserve"> </w:t>
      </w:r>
      <w:proofErr w:type="spellStart"/>
      <w:r>
        <w:rPr>
          <w:sz w:val="24"/>
        </w:rPr>
        <w:t>cotação</w:t>
      </w:r>
      <w:proofErr w:type="spellEnd"/>
    </w:p>
    <w:p w:rsidR="00D4397B" w:rsidRPr="00862C1E" w:rsidRDefault="00862C1E">
      <w:pPr>
        <w:pStyle w:val="Corpodetexto"/>
        <w:spacing w:before="69" w:line="360" w:lineRule="auto"/>
        <w:ind w:left="221" w:right="104"/>
        <w:jc w:val="both"/>
        <w:rPr>
          <w:lang w:val="pt-BR"/>
        </w:rPr>
      </w:pPr>
      <w:r w:rsidRPr="00862C1E">
        <w:rPr>
          <w:lang w:val="pt-BR"/>
        </w:rPr>
        <w:t>de preços de, no mínimo, 2 (dois) fornecedores, sendo admitidas cotações de sítios eletrônicos, desde que identifique a data da cotação e o fornecedor</w:t>
      </w:r>
      <w:r w:rsidRPr="00862C1E">
        <w:rPr>
          <w:spacing w:val="-10"/>
          <w:lang w:val="pt-BR"/>
        </w:rPr>
        <w:t xml:space="preserve"> </w:t>
      </w:r>
      <w:r w:rsidRPr="00862C1E">
        <w:rPr>
          <w:lang w:val="pt-BR"/>
        </w:rPr>
        <w:t>específico.</w:t>
      </w:r>
    </w:p>
    <w:p w:rsidR="00D4397B" w:rsidRPr="00862C1E" w:rsidRDefault="00D4397B">
      <w:pPr>
        <w:pStyle w:val="Corpodetexto"/>
        <w:spacing w:before="10"/>
        <w:rPr>
          <w:sz w:val="35"/>
          <w:lang w:val="pt-BR"/>
        </w:rPr>
      </w:pPr>
    </w:p>
    <w:p w:rsidR="00D4397B" w:rsidRPr="00862C1E" w:rsidRDefault="00862C1E">
      <w:pPr>
        <w:pStyle w:val="PargrafodaLista"/>
        <w:numPr>
          <w:ilvl w:val="2"/>
          <w:numId w:val="13"/>
        </w:numPr>
        <w:tabs>
          <w:tab w:val="left" w:pos="848"/>
        </w:tabs>
        <w:spacing w:before="1" w:line="360" w:lineRule="auto"/>
        <w:ind w:right="103" w:firstLine="0"/>
        <w:jc w:val="both"/>
        <w:rPr>
          <w:sz w:val="24"/>
          <w:lang w:val="pt-BR"/>
        </w:rPr>
      </w:pPr>
      <w:r w:rsidRPr="00862C1E">
        <w:rPr>
          <w:sz w:val="24"/>
          <w:lang w:val="pt-BR"/>
        </w:rPr>
        <w:t xml:space="preserve">AS </w:t>
      </w:r>
      <w:proofErr w:type="spellStart"/>
      <w:r w:rsidRPr="00862C1E">
        <w:rPr>
          <w:sz w:val="24"/>
          <w:lang w:val="pt-BR"/>
        </w:rPr>
        <w:t>OCSs</w:t>
      </w:r>
      <w:proofErr w:type="spellEnd"/>
      <w:r w:rsidRPr="00862C1E">
        <w:rPr>
          <w:sz w:val="24"/>
          <w:lang w:val="pt-BR"/>
        </w:rPr>
        <w:t xml:space="preserve"> interessadas em participar da </w:t>
      </w:r>
      <w:proofErr w:type="gramStart"/>
      <w:r w:rsidRPr="00862C1E">
        <w:rPr>
          <w:sz w:val="24"/>
          <w:lang w:val="pt-BR"/>
        </w:rPr>
        <w:t>presente chamada pública</w:t>
      </w:r>
      <w:proofErr w:type="gramEnd"/>
      <w:r w:rsidRPr="00862C1E">
        <w:rPr>
          <w:sz w:val="24"/>
          <w:lang w:val="pt-BR"/>
        </w:rPr>
        <w:t xml:space="preserve"> deverão apresentar em envelope lacrado, o projeto contendo o Plano de Trabalho constante no </w:t>
      </w:r>
      <w:r w:rsidRPr="00862C1E">
        <w:rPr>
          <w:i/>
          <w:sz w:val="24"/>
          <w:lang w:val="pt-BR"/>
        </w:rPr>
        <w:t>Anexo II</w:t>
      </w:r>
      <w:r w:rsidRPr="00862C1E">
        <w:rPr>
          <w:sz w:val="24"/>
          <w:lang w:val="pt-BR"/>
        </w:rPr>
        <w:t>, no Setor de licitação da Prefeitura, até às 17 horas do dia</w:t>
      </w:r>
      <w:r w:rsidRPr="00862C1E">
        <w:rPr>
          <w:spacing w:val="-4"/>
          <w:sz w:val="24"/>
          <w:lang w:val="pt-BR"/>
        </w:rPr>
        <w:t xml:space="preserve"> </w:t>
      </w:r>
      <w:r w:rsidR="00570F0C">
        <w:rPr>
          <w:sz w:val="24"/>
          <w:lang w:val="pt-BR"/>
        </w:rPr>
        <w:t>26</w:t>
      </w:r>
      <w:r w:rsidR="007623D0">
        <w:rPr>
          <w:sz w:val="24"/>
          <w:lang w:val="pt-BR"/>
        </w:rPr>
        <w:t>/02/20</w:t>
      </w:r>
      <w:r w:rsidR="00204452">
        <w:rPr>
          <w:sz w:val="24"/>
          <w:lang w:val="pt-BR"/>
        </w:rPr>
        <w:t>21</w:t>
      </w:r>
      <w:r w:rsidRPr="00862C1E">
        <w:rPr>
          <w:sz w:val="24"/>
          <w:lang w:val="pt-BR"/>
        </w:rPr>
        <w:t>.</w:t>
      </w:r>
    </w:p>
    <w:p w:rsidR="00D4397B" w:rsidRPr="00862C1E" w:rsidRDefault="00D4397B">
      <w:pPr>
        <w:pStyle w:val="Corpodetexto"/>
        <w:rPr>
          <w:sz w:val="36"/>
          <w:lang w:val="pt-BR"/>
        </w:rPr>
      </w:pPr>
    </w:p>
    <w:p w:rsidR="00D4397B" w:rsidRPr="00862C1E" w:rsidRDefault="00862C1E">
      <w:pPr>
        <w:pStyle w:val="PargrafodaLista"/>
        <w:numPr>
          <w:ilvl w:val="2"/>
          <w:numId w:val="13"/>
        </w:numPr>
        <w:tabs>
          <w:tab w:val="left" w:pos="822"/>
        </w:tabs>
        <w:ind w:firstLine="0"/>
        <w:jc w:val="both"/>
        <w:rPr>
          <w:sz w:val="24"/>
          <w:lang w:val="pt-BR"/>
        </w:rPr>
      </w:pPr>
      <w:r w:rsidRPr="00862C1E">
        <w:rPr>
          <w:sz w:val="24"/>
          <w:lang w:val="pt-BR"/>
        </w:rPr>
        <w:t>O envelope deverá conter na parte externa a seguinte</w:t>
      </w:r>
      <w:r w:rsidRPr="00862C1E">
        <w:rPr>
          <w:spacing w:val="-6"/>
          <w:sz w:val="24"/>
          <w:lang w:val="pt-BR"/>
        </w:rPr>
        <w:t xml:space="preserve"> </w:t>
      </w:r>
      <w:r w:rsidRPr="00862C1E">
        <w:rPr>
          <w:sz w:val="24"/>
          <w:lang w:val="pt-BR"/>
        </w:rPr>
        <w:t>identificação:</w:t>
      </w:r>
    </w:p>
    <w:p w:rsidR="00D4397B" w:rsidRDefault="00862C1E">
      <w:pPr>
        <w:pStyle w:val="PargrafodaLista"/>
        <w:numPr>
          <w:ilvl w:val="0"/>
          <w:numId w:val="12"/>
        </w:numPr>
        <w:tabs>
          <w:tab w:val="left" w:pos="1215"/>
          <w:tab w:val="left" w:pos="1216"/>
        </w:tabs>
        <w:spacing w:before="139"/>
        <w:jc w:val="left"/>
        <w:rPr>
          <w:sz w:val="24"/>
        </w:rPr>
      </w:pPr>
      <w:r>
        <w:rPr>
          <w:sz w:val="24"/>
        </w:rPr>
        <w:t>Nome da</w:t>
      </w:r>
      <w:r>
        <w:rPr>
          <w:spacing w:val="-3"/>
          <w:sz w:val="24"/>
        </w:rPr>
        <w:t xml:space="preserve"> </w:t>
      </w:r>
      <w:r>
        <w:rPr>
          <w:sz w:val="24"/>
        </w:rPr>
        <w:t>OSC</w:t>
      </w:r>
    </w:p>
    <w:p w:rsidR="00D4397B" w:rsidRDefault="00862C1E">
      <w:pPr>
        <w:pStyle w:val="PargrafodaLista"/>
        <w:numPr>
          <w:ilvl w:val="0"/>
          <w:numId w:val="12"/>
        </w:numPr>
        <w:tabs>
          <w:tab w:val="left" w:pos="1215"/>
          <w:tab w:val="left" w:pos="1216"/>
        </w:tabs>
        <w:spacing w:before="135"/>
        <w:jc w:val="left"/>
        <w:rPr>
          <w:sz w:val="24"/>
        </w:rPr>
      </w:pPr>
      <w:r>
        <w:rPr>
          <w:sz w:val="24"/>
        </w:rPr>
        <w:t>CNPJ:</w:t>
      </w:r>
    </w:p>
    <w:p w:rsidR="00D4397B" w:rsidRPr="00862C1E" w:rsidRDefault="00862C1E">
      <w:pPr>
        <w:pStyle w:val="PargrafodaLista"/>
        <w:numPr>
          <w:ilvl w:val="0"/>
          <w:numId w:val="12"/>
        </w:numPr>
        <w:tabs>
          <w:tab w:val="left" w:pos="1215"/>
          <w:tab w:val="left" w:pos="1216"/>
        </w:tabs>
        <w:spacing w:before="138"/>
        <w:jc w:val="left"/>
        <w:rPr>
          <w:sz w:val="24"/>
          <w:lang w:val="pt-BR"/>
        </w:rPr>
      </w:pPr>
      <w:r w:rsidRPr="00862C1E">
        <w:rPr>
          <w:sz w:val="24"/>
          <w:lang w:val="pt-BR"/>
        </w:rPr>
        <w:t>Edital de Chamamento Público nº.</w:t>
      </w:r>
      <w:r w:rsidRPr="00862C1E">
        <w:rPr>
          <w:spacing w:val="-2"/>
          <w:sz w:val="24"/>
          <w:lang w:val="pt-BR"/>
        </w:rPr>
        <w:t xml:space="preserve"> </w:t>
      </w:r>
      <w:r w:rsidR="007623D0">
        <w:rPr>
          <w:sz w:val="24"/>
          <w:lang w:val="pt-BR"/>
        </w:rPr>
        <w:t>001/20</w:t>
      </w:r>
      <w:r w:rsidR="00204452">
        <w:rPr>
          <w:sz w:val="24"/>
          <w:lang w:val="pt-BR"/>
        </w:rPr>
        <w:t>21</w:t>
      </w:r>
    </w:p>
    <w:p w:rsidR="00D4397B" w:rsidRDefault="00862C1E">
      <w:pPr>
        <w:pStyle w:val="PargrafodaLista"/>
        <w:numPr>
          <w:ilvl w:val="0"/>
          <w:numId w:val="12"/>
        </w:numPr>
        <w:tabs>
          <w:tab w:val="left" w:pos="1215"/>
          <w:tab w:val="left" w:pos="1216"/>
        </w:tabs>
        <w:spacing w:before="138"/>
        <w:jc w:val="left"/>
        <w:rPr>
          <w:sz w:val="24"/>
        </w:rPr>
      </w:pPr>
      <w:r>
        <w:rPr>
          <w:sz w:val="24"/>
        </w:rPr>
        <w:t>Plano de</w:t>
      </w:r>
      <w:r>
        <w:rPr>
          <w:spacing w:val="-2"/>
          <w:sz w:val="24"/>
        </w:rPr>
        <w:t xml:space="preserve"> </w:t>
      </w:r>
      <w:proofErr w:type="spellStart"/>
      <w:r>
        <w:rPr>
          <w:sz w:val="24"/>
        </w:rPr>
        <w:t>Trabalho</w:t>
      </w:r>
      <w:proofErr w:type="spellEnd"/>
    </w:p>
    <w:p w:rsidR="00D4397B" w:rsidRDefault="00D4397B">
      <w:pPr>
        <w:pStyle w:val="Corpodetexto"/>
        <w:rPr>
          <w:sz w:val="28"/>
        </w:rPr>
      </w:pPr>
    </w:p>
    <w:p w:rsidR="00D4397B" w:rsidRPr="00862C1E" w:rsidRDefault="00862C1E">
      <w:pPr>
        <w:pStyle w:val="PargrafodaLista"/>
        <w:numPr>
          <w:ilvl w:val="2"/>
          <w:numId w:val="13"/>
        </w:numPr>
        <w:tabs>
          <w:tab w:val="left" w:pos="846"/>
        </w:tabs>
        <w:spacing w:before="229" w:line="360" w:lineRule="auto"/>
        <w:ind w:right="104" w:firstLine="0"/>
        <w:jc w:val="both"/>
        <w:rPr>
          <w:sz w:val="24"/>
          <w:lang w:val="pt-BR"/>
        </w:rPr>
      </w:pPr>
      <w:r w:rsidRPr="00862C1E">
        <w:rPr>
          <w:sz w:val="24"/>
          <w:lang w:val="pt-BR"/>
        </w:rPr>
        <w:t>Os envelopes que forem entregues fora do prazo estabelecido no presente Edital, não serão objetos de análise, não sendo permitida a participação da OSC</w:t>
      </w:r>
      <w:r w:rsidRPr="00862C1E">
        <w:rPr>
          <w:spacing w:val="-6"/>
          <w:sz w:val="24"/>
          <w:lang w:val="pt-BR"/>
        </w:rPr>
        <w:t xml:space="preserve"> </w:t>
      </w:r>
      <w:r w:rsidRPr="00862C1E">
        <w:rPr>
          <w:sz w:val="24"/>
          <w:lang w:val="pt-BR"/>
        </w:rPr>
        <w:t>interessada.</w:t>
      </w:r>
    </w:p>
    <w:p w:rsidR="00D4397B" w:rsidRPr="00862C1E" w:rsidRDefault="00D4397B">
      <w:pPr>
        <w:pStyle w:val="Corpodetexto"/>
        <w:spacing w:before="11"/>
        <w:rPr>
          <w:sz w:val="35"/>
          <w:lang w:val="pt-BR"/>
        </w:rPr>
      </w:pPr>
    </w:p>
    <w:p w:rsidR="00D4397B" w:rsidRPr="00862C1E" w:rsidRDefault="00862C1E">
      <w:pPr>
        <w:pStyle w:val="PargrafodaLista"/>
        <w:numPr>
          <w:ilvl w:val="2"/>
          <w:numId w:val="13"/>
        </w:numPr>
        <w:tabs>
          <w:tab w:val="left" w:pos="860"/>
        </w:tabs>
        <w:spacing w:line="360" w:lineRule="auto"/>
        <w:ind w:right="103" w:firstLine="0"/>
        <w:jc w:val="both"/>
        <w:rPr>
          <w:sz w:val="24"/>
          <w:lang w:val="pt-BR"/>
        </w:rPr>
      </w:pPr>
      <w:r w:rsidRPr="00862C1E">
        <w:rPr>
          <w:sz w:val="24"/>
          <w:lang w:val="pt-BR"/>
        </w:rPr>
        <w:t>O Projeto contendo o Plano de Trabalho será entregue em uma única via impressa, devendo ter todas as folhas rubricadas e numeradas sequencialmente, e ao final, ser assinada pelo representante legal da OSC</w:t>
      </w:r>
      <w:r w:rsidRPr="00862C1E">
        <w:rPr>
          <w:spacing w:val="-1"/>
          <w:sz w:val="24"/>
          <w:lang w:val="pt-BR"/>
        </w:rPr>
        <w:t xml:space="preserve"> </w:t>
      </w:r>
      <w:r w:rsidRPr="00862C1E">
        <w:rPr>
          <w:sz w:val="24"/>
          <w:lang w:val="pt-BR"/>
        </w:rPr>
        <w:t>proponente.</w:t>
      </w:r>
    </w:p>
    <w:p w:rsidR="00D4397B" w:rsidRPr="00862C1E" w:rsidRDefault="00D4397B">
      <w:pPr>
        <w:pStyle w:val="Corpodetexto"/>
        <w:rPr>
          <w:sz w:val="36"/>
          <w:lang w:val="pt-BR"/>
        </w:rPr>
      </w:pPr>
    </w:p>
    <w:p w:rsidR="00D4397B" w:rsidRPr="00862C1E" w:rsidRDefault="00862C1E">
      <w:pPr>
        <w:pStyle w:val="PargrafodaLista"/>
        <w:numPr>
          <w:ilvl w:val="2"/>
          <w:numId w:val="13"/>
        </w:numPr>
        <w:tabs>
          <w:tab w:val="left" w:pos="839"/>
        </w:tabs>
        <w:spacing w:line="360" w:lineRule="auto"/>
        <w:ind w:right="105" w:firstLine="0"/>
        <w:jc w:val="both"/>
        <w:rPr>
          <w:sz w:val="24"/>
          <w:lang w:val="pt-BR"/>
        </w:rPr>
      </w:pPr>
      <w:r w:rsidRPr="00862C1E">
        <w:rPr>
          <w:sz w:val="24"/>
          <w:lang w:val="pt-BR"/>
        </w:rPr>
        <w:t>Cada OSC poderá apresentar apenas um Projeto. Caso venha a apresentar mais de um Projeto dentro do prazo, será considerado apenas o último enviado.</w:t>
      </w:r>
    </w:p>
    <w:p w:rsidR="00D4397B" w:rsidRPr="00862C1E" w:rsidRDefault="00D4397B">
      <w:pPr>
        <w:pStyle w:val="Corpodetexto"/>
        <w:spacing w:before="1"/>
        <w:rPr>
          <w:sz w:val="36"/>
          <w:lang w:val="pt-BR"/>
        </w:rPr>
      </w:pPr>
    </w:p>
    <w:p w:rsidR="00D4397B" w:rsidRPr="00862C1E" w:rsidRDefault="00862C1E">
      <w:pPr>
        <w:pStyle w:val="PargrafodaLista"/>
        <w:numPr>
          <w:ilvl w:val="1"/>
          <w:numId w:val="11"/>
        </w:numPr>
        <w:tabs>
          <w:tab w:val="left" w:pos="642"/>
        </w:tabs>
        <w:rPr>
          <w:sz w:val="24"/>
          <w:lang w:val="pt-BR"/>
        </w:rPr>
      </w:pPr>
      <w:r w:rsidRPr="00862C1E">
        <w:rPr>
          <w:sz w:val="24"/>
          <w:lang w:val="pt-BR"/>
        </w:rPr>
        <w:t>Etapa 3 - Da avaliação dos projetos pela Comissão de Seleção e</w:t>
      </w:r>
      <w:r w:rsidRPr="00862C1E">
        <w:rPr>
          <w:spacing w:val="-7"/>
          <w:sz w:val="24"/>
          <w:lang w:val="pt-BR"/>
        </w:rPr>
        <w:t xml:space="preserve"> </w:t>
      </w:r>
      <w:r w:rsidRPr="00862C1E">
        <w:rPr>
          <w:sz w:val="24"/>
          <w:lang w:val="pt-BR"/>
        </w:rPr>
        <w:t>Julgamento:</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Pr="00862C1E" w:rsidRDefault="00862C1E">
      <w:pPr>
        <w:pStyle w:val="PargrafodaLista"/>
        <w:numPr>
          <w:ilvl w:val="2"/>
          <w:numId w:val="11"/>
        </w:numPr>
        <w:tabs>
          <w:tab w:val="left" w:pos="824"/>
        </w:tabs>
        <w:spacing w:line="360" w:lineRule="auto"/>
        <w:ind w:right="104" w:firstLine="0"/>
        <w:jc w:val="both"/>
        <w:rPr>
          <w:sz w:val="24"/>
          <w:lang w:val="pt-BR"/>
        </w:rPr>
      </w:pPr>
      <w:r w:rsidRPr="00862C1E">
        <w:rPr>
          <w:sz w:val="24"/>
          <w:lang w:val="pt-BR"/>
        </w:rPr>
        <w:t xml:space="preserve">Nesta etapa, de caráter eliminatório e classificatório, a Comissão de Seleção de Projetos analisará os projetos apresentados pelas </w:t>
      </w:r>
      <w:proofErr w:type="spellStart"/>
      <w:r w:rsidRPr="00862C1E">
        <w:rPr>
          <w:sz w:val="24"/>
          <w:lang w:val="pt-BR"/>
        </w:rPr>
        <w:t>OSCs</w:t>
      </w:r>
      <w:proofErr w:type="spellEnd"/>
      <w:r w:rsidRPr="00862C1E">
        <w:rPr>
          <w:spacing w:val="-3"/>
          <w:sz w:val="24"/>
          <w:lang w:val="pt-BR"/>
        </w:rPr>
        <w:t xml:space="preserve"> </w:t>
      </w:r>
      <w:r w:rsidRPr="00862C1E">
        <w:rPr>
          <w:sz w:val="24"/>
          <w:lang w:val="pt-BR"/>
        </w:rPr>
        <w:t>concorrentes.</w:t>
      </w:r>
    </w:p>
    <w:p w:rsidR="00D4397B" w:rsidRPr="00862C1E" w:rsidRDefault="00D4397B">
      <w:pPr>
        <w:pStyle w:val="Corpodetexto"/>
        <w:spacing w:before="10"/>
        <w:rPr>
          <w:sz w:val="35"/>
          <w:lang w:val="pt-BR"/>
        </w:rPr>
      </w:pPr>
    </w:p>
    <w:p w:rsidR="00D4397B" w:rsidRPr="00862C1E" w:rsidRDefault="00862C1E">
      <w:pPr>
        <w:pStyle w:val="PargrafodaLista"/>
        <w:numPr>
          <w:ilvl w:val="2"/>
          <w:numId w:val="11"/>
        </w:numPr>
        <w:tabs>
          <w:tab w:val="left" w:pos="887"/>
        </w:tabs>
        <w:spacing w:before="1" w:line="360" w:lineRule="auto"/>
        <w:ind w:right="106" w:firstLine="0"/>
        <w:jc w:val="both"/>
        <w:rPr>
          <w:sz w:val="24"/>
          <w:lang w:val="pt-BR"/>
        </w:rPr>
      </w:pPr>
      <w:r w:rsidRPr="00862C1E">
        <w:rPr>
          <w:sz w:val="24"/>
          <w:lang w:val="pt-BR"/>
        </w:rPr>
        <w:t>Os projetos deverão conter informações que atendem aos critérios de julgamento estabelecidos na Tabela 2</w:t>
      </w:r>
      <w:r w:rsidRPr="00862C1E">
        <w:rPr>
          <w:spacing w:val="-1"/>
          <w:sz w:val="24"/>
          <w:lang w:val="pt-BR"/>
        </w:rPr>
        <w:t xml:space="preserve"> </w:t>
      </w:r>
      <w:r w:rsidRPr="00862C1E">
        <w:rPr>
          <w:sz w:val="24"/>
          <w:lang w:val="pt-BR"/>
        </w:rPr>
        <w:t>abaixo.</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882"/>
        </w:tabs>
        <w:spacing w:line="360" w:lineRule="auto"/>
        <w:ind w:right="105" w:firstLine="0"/>
        <w:jc w:val="both"/>
        <w:rPr>
          <w:sz w:val="24"/>
          <w:lang w:val="pt-BR"/>
        </w:rPr>
      </w:pPr>
      <w:r w:rsidRPr="00862C1E">
        <w:rPr>
          <w:sz w:val="24"/>
          <w:lang w:val="pt-BR"/>
        </w:rPr>
        <w:t>A avaliação individualizada e a pontuação serão feitas com base nos critérios de julgamento apresentados no quadro a</w:t>
      </w:r>
      <w:r w:rsidRPr="00862C1E">
        <w:rPr>
          <w:spacing w:val="-2"/>
          <w:sz w:val="24"/>
          <w:lang w:val="pt-BR"/>
        </w:rPr>
        <w:t xml:space="preserve"> </w:t>
      </w:r>
      <w:r w:rsidRPr="00862C1E">
        <w:rPr>
          <w:sz w:val="24"/>
          <w:lang w:val="pt-BR"/>
        </w:rPr>
        <w:t>seguir:</w:t>
      </w:r>
    </w:p>
    <w:p w:rsidR="00D4397B" w:rsidRDefault="00862C1E">
      <w:pPr>
        <w:pStyle w:val="Corpodetexto"/>
        <w:ind w:left="787"/>
      </w:pPr>
      <w:proofErr w:type="spellStart"/>
      <w:r>
        <w:lastRenderedPageBreak/>
        <w:t>Tabela</w:t>
      </w:r>
      <w:proofErr w:type="spellEnd"/>
      <w:r>
        <w:t xml:space="preserve"> 2</w:t>
      </w: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5105"/>
        <w:gridCol w:w="1275"/>
      </w:tblGrid>
      <w:tr w:rsidR="00D4397B">
        <w:trPr>
          <w:trHeight w:val="1242"/>
        </w:trPr>
        <w:tc>
          <w:tcPr>
            <w:tcW w:w="2551" w:type="dxa"/>
          </w:tcPr>
          <w:p w:rsidR="00D4397B" w:rsidRDefault="00862C1E">
            <w:pPr>
              <w:pStyle w:val="TableParagraph"/>
              <w:spacing w:line="360" w:lineRule="auto"/>
              <w:ind w:left="674" w:right="637" w:hanging="10"/>
              <w:rPr>
                <w:b/>
                <w:sz w:val="24"/>
              </w:rPr>
            </w:pPr>
            <w:proofErr w:type="spellStart"/>
            <w:r>
              <w:rPr>
                <w:b/>
                <w:sz w:val="24"/>
              </w:rPr>
              <w:t>Critérios</w:t>
            </w:r>
            <w:proofErr w:type="spellEnd"/>
            <w:r>
              <w:rPr>
                <w:b/>
                <w:sz w:val="24"/>
              </w:rPr>
              <w:t xml:space="preserve"> de </w:t>
            </w:r>
            <w:proofErr w:type="spellStart"/>
            <w:r>
              <w:rPr>
                <w:b/>
                <w:sz w:val="24"/>
              </w:rPr>
              <w:t>Julgamento</w:t>
            </w:r>
            <w:proofErr w:type="spellEnd"/>
          </w:p>
        </w:tc>
        <w:tc>
          <w:tcPr>
            <w:tcW w:w="5105" w:type="dxa"/>
          </w:tcPr>
          <w:p w:rsidR="00D4397B" w:rsidRDefault="00862C1E">
            <w:pPr>
              <w:pStyle w:val="TableParagraph"/>
              <w:spacing w:line="270" w:lineRule="exact"/>
              <w:ind w:left="1190"/>
              <w:rPr>
                <w:b/>
                <w:sz w:val="24"/>
              </w:rPr>
            </w:pPr>
            <w:proofErr w:type="spellStart"/>
            <w:r>
              <w:rPr>
                <w:b/>
                <w:sz w:val="24"/>
              </w:rPr>
              <w:t>Metodologia</w:t>
            </w:r>
            <w:proofErr w:type="spellEnd"/>
            <w:r>
              <w:rPr>
                <w:b/>
                <w:sz w:val="24"/>
              </w:rPr>
              <w:t xml:space="preserve"> de </w:t>
            </w:r>
            <w:proofErr w:type="spellStart"/>
            <w:r>
              <w:rPr>
                <w:b/>
                <w:sz w:val="24"/>
              </w:rPr>
              <w:t>Pontuação</w:t>
            </w:r>
            <w:proofErr w:type="spellEnd"/>
          </w:p>
        </w:tc>
        <w:tc>
          <w:tcPr>
            <w:tcW w:w="1275" w:type="dxa"/>
          </w:tcPr>
          <w:p w:rsidR="00D4397B" w:rsidRDefault="00862C1E">
            <w:pPr>
              <w:pStyle w:val="TableParagraph"/>
              <w:spacing w:line="270" w:lineRule="exact"/>
              <w:ind w:left="210" w:hanging="116"/>
              <w:rPr>
                <w:b/>
                <w:sz w:val="24"/>
              </w:rPr>
            </w:pPr>
            <w:proofErr w:type="spellStart"/>
            <w:r>
              <w:rPr>
                <w:b/>
                <w:sz w:val="24"/>
              </w:rPr>
              <w:t>Pontuação</w:t>
            </w:r>
            <w:proofErr w:type="spellEnd"/>
          </w:p>
          <w:p w:rsidR="00D4397B" w:rsidRDefault="00862C1E">
            <w:pPr>
              <w:pStyle w:val="TableParagraph"/>
              <w:spacing w:before="5" w:line="410" w:lineRule="atLeast"/>
              <w:ind w:left="184" w:right="177" w:firstLine="1"/>
              <w:jc w:val="center"/>
              <w:rPr>
                <w:b/>
                <w:sz w:val="24"/>
              </w:rPr>
            </w:pPr>
            <w:proofErr w:type="spellStart"/>
            <w:r>
              <w:rPr>
                <w:b/>
                <w:sz w:val="24"/>
              </w:rPr>
              <w:t>Máxima</w:t>
            </w:r>
            <w:proofErr w:type="spellEnd"/>
            <w:r>
              <w:rPr>
                <w:b/>
                <w:sz w:val="24"/>
              </w:rPr>
              <w:t xml:space="preserve"> por Item</w:t>
            </w:r>
          </w:p>
        </w:tc>
      </w:tr>
      <w:tr w:rsidR="00D4397B">
        <w:trPr>
          <w:trHeight w:val="343"/>
        </w:trPr>
        <w:tc>
          <w:tcPr>
            <w:tcW w:w="2551" w:type="dxa"/>
            <w:tcBorders>
              <w:bottom w:val="nil"/>
            </w:tcBorders>
          </w:tcPr>
          <w:p w:rsidR="00D4397B" w:rsidRDefault="00862C1E">
            <w:pPr>
              <w:pStyle w:val="TableParagraph"/>
              <w:spacing w:line="265" w:lineRule="exact"/>
              <w:ind w:left="146"/>
              <w:rPr>
                <w:sz w:val="24"/>
              </w:rPr>
            </w:pPr>
            <w:r>
              <w:rPr>
                <w:sz w:val="24"/>
              </w:rPr>
              <w:t xml:space="preserve">(A) </w:t>
            </w:r>
            <w:proofErr w:type="spellStart"/>
            <w:r>
              <w:rPr>
                <w:sz w:val="24"/>
              </w:rPr>
              <w:t>Informações</w:t>
            </w:r>
            <w:proofErr w:type="spellEnd"/>
            <w:r>
              <w:rPr>
                <w:sz w:val="24"/>
              </w:rPr>
              <w:t xml:space="preserve"> </w:t>
            </w:r>
            <w:proofErr w:type="spellStart"/>
            <w:r>
              <w:rPr>
                <w:sz w:val="24"/>
              </w:rPr>
              <w:t>sobre</w:t>
            </w:r>
            <w:proofErr w:type="spellEnd"/>
          </w:p>
        </w:tc>
        <w:tc>
          <w:tcPr>
            <w:tcW w:w="5105" w:type="dxa"/>
            <w:tcBorders>
              <w:bottom w:val="nil"/>
            </w:tcBorders>
          </w:tcPr>
          <w:p w:rsidR="00D4397B" w:rsidRDefault="00D4397B">
            <w:pPr>
              <w:pStyle w:val="TableParagraph"/>
            </w:pPr>
          </w:p>
        </w:tc>
        <w:tc>
          <w:tcPr>
            <w:tcW w:w="1275" w:type="dxa"/>
            <w:tcBorders>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1180"/>
                <w:tab w:val="left" w:pos="1790"/>
              </w:tabs>
              <w:spacing w:before="58"/>
              <w:ind w:left="146"/>
              <w:rPr>
                <w:sz w:val="24"/>
              </w:rPr>
            </w:pPr>
            <w:proofErr w:type="spellStart"/>
            <w:r>
              <w:rPr>
                <w:sz w:val="24"/>
              </w:rPr>
              <w:t>ações</w:t>
            </w:r>
            <w:proofErr w:type="spellEnd"/>
            <w:r>
              <w:rPr>
                <w:sz w:val="24"/>
              </w:rPr>
              <w:tab/>
              <w:t>a</w:t>
            </w:r>
            <w:r>
              <w:rPr>
                <w:sz w:val="24"/>
              </w:rPr>
              <w:tab/>
            </w:r>
            <w:proofErr w:type="spellStart"/>
            <w:r>
              <w:rPr>
                <w:sz w:val="24"/>
              </w:rPr>
              <w:t>serem</w:t>
            </w:r>
            <w:proofErr w:type="spellEnd"/>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1478"/>
                <w:tab w:val="left" w:pos="2258"/>
              </w:tabs>
              <w:spacing w:before="59"/>
              <w:ind w:left="146"/>
              <w:rPr>
                <w:sz w:val="24"/>
              </w:rPr>
            </w:pPr>
            <w:proofErr w:type="spellStart"/>
            <w:r>
              <w:rPr>
                <w:sz w:val="24"/>
              </w:rPr>
              <w:t>executadas</w:t>
            </w:r>
            <w:proofErr w:type="spellEnd"/>
            <w:r>
              <w:rPr>
                <w:sz w:val="24"/>
              </w:rPr>
              <w:t>,</w:t>
            </w:r>
            <w:r>
              <w:rPr>
                <w:sz w:val="24"/>
              </w:rPr>
              <w:tab/>
            </w:r>
            <w:proofErr w:type="spellStart"/>
            <w:r>
              <w:rPr>
                <w:sz w:val="24"/>
              </w:rPr>
              <w:t>metas</w:t>
            </w:r>
            <w:proofErr w:type="spellEnd"/>
            <w:r>
              <w:rPr>
                <w:sz w:val="24"/>
              </w:rPr>
              <w:tab/>
              <w:t>a</w:t>
            </w:r>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rsidRPr="008E2074">
        <w:trPr>
          <w:trHeight w:val="413"/>
        </w:trPr>
        <w:tc>
          <w:tcPr>
            <w:tcW w:w="2551" w:type="dxa"/>
            <w:tcBorders>
              <w:top w:val="nil"/>
              <w:bottom w:val="nil"/>
            </w:tcBorders>
          </w:tcPr>
          <w:p w:rsidR="00D4397B" w:rsidRDefault="00862C1E">
            <w:pPr>
              <w:pStyle w:val="TableParagraph"/>
              <w:tabs>
                <w:tab w:val="left" w:pos="1437"/>
              </w:tabs>
              <w:spacing w:before="58"/>
              <w:ind w:left="146"/>
              <w:rPr>
                <w:sz w:val="24"/>
              </w:rPr>
            </w:pPr>
            <w:proofErr w:type="spellStart"/>
            <w:r>
              <w:rPr>
                <w:sz w:val="24"/>
              </w:rPr>
              <w:t>serem</w:t>
            </w:r>
            <w:proofErr w:type="spellEnd"/>
            <w:r>
              <w:rPr>
                <w:sz w:val="24"/>
              </w:rPr>
              <w:tab/>
            </w:r>
            <w:proofErr w:type="spellStart"/>
            <w:r>
              <w:rPr>
                <w:sz w:val="24"/>
              </w:rPr>
              <w:t>atingidas</w:t>
            </w:r>
            <w:proofErr w:type="spellEnd"/>
            <w:r>
              <w:rPr>
                <w:sz w:val="24"/>
              </w:rPr>
              <w:t>,</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 Grau pleno de atendimento (4,0 pontos)</w:t>
            </w:r>
          </w:p>
        </w:tc>
        <w:tc>
          <w:tcPr>
            <w:tcW w:w="1275" w:type="dxa"/>
            <w:tcBorders>
              <w:top w:val="nil"/>
              <w:bottom w:val="nil"/>
            </w:tcBorders>
          </w:tcPr>
          <w:p w:rsidR="00D4397B" w:rsidRPr="00862C1E" w:rsidRDefault="00D4397B">
            <w:pPr>
              <w:pStyle w:val="TableParagraph"/>
              <w:rPr>
                <w:lang w:val="pt-BR"/>
              </w:rPr>
            </w:pPr>
          </w:p>
        </w:tc>
      </w:tr>
      <w:tr w:rsidR="00D4397B" w:rsidRPr="008E2074">
        <w:trPr>
          <w:trHeight w:val="413"/>
        </w:trPr>
        <w:tc>
          <w:tcPr>
            <w:tcW w:w="2551" w:type="dxa"/>
            <w:tcBorders>
              <w:top w:val="nil"/>
              <w:bottom w:val="nil"/>
            </w:tcBorders>
          </w:tcPr>
          <w:p w:rsidR="00D4397B" w:rsidRDefault="00862C1E">
            <w:pPr>
              <w:pStyle w:val="TableParagraph"/>
              <w:tabs>
                <w:tab w:val="left" w:pos="2018"/>
              </w:tabs>
              <w:spacing w:before="59"/>
              <w:ind w:left="146"/>
              <w:rPr>
                <w:sz w:val="24"/>
              </w:rPr>
            </w:pPr>
            <w:proofErr w:type="spellStart"/>
            <w:r>
              <w:rPr>
                <w:sz w:val="24"/>
              </w:rPr>
              <w:t>indicadores</w:t>
            </w:r>
            <w:proofErr w:type="spellEnd"/>
            <w:r>
              <w:rPr>
                <w:sz w:val="24"/>
              </w:rPr>
              <w:tab/>
              <w:t>que</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 Grau satisfatório de atendimento (2,0 pontos)</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tabs>
                <w:tab w:val="left" w:pos="2243"/>
              </w:tabs>
              <w:spacing w:before="58"/>
              <w:ind w:left="146"/>
              <w:rPr>
                <w:sz w:val="24"/>
              </w:rPr>
            </w:pPr>
            <w:proofErr w:type="spellStart"/>
            <w:r>
              <w:rPr>
                <w:sz w:val="24"/>
              </w:rPr>
              <w:t>aferirão</w:t>
            </w:r>
            <w:proofErr w:type="spellEnd"/>
            <w:r>
              <w:rPr>
                <w:sz w:val="24"/>
              </w:rPr>
              <w:tab/>
              <w:t>o</w:t>
            </w:r>
          </w:p>
        </w:tc>
        <w:tc>
          <w:tcPr>
            <w:tcW w:w="5105" w:type="dxa"/>
            <w:tcBorders>
              <w:top w:val="nil"/>
              <w:bottom w:val="nil"/>
            </w:tcBorders>
          </w:tcPr>
          <w:p w:rsidR="00D4397B" w:rsidRPr="00862C1E" w:rsidRDefault="00862C1E">
            <w:pPr>
              <w:pStyle w:val="TableParagraph"/>
              <w:tabs>
                <w:tab w:val="left" w:pos="398"/>
                <w:tab w:val="left" w:pos="832"/>
                <w:tab w:val="left" w:pos="1439"/>
                <w:tab w:val="left" w:pos="2889"/>
                <w:tab w:val="left" w:pos="3391"/>
                <w:tab w:val="left" w:pos="3772"/>
              </w:tabs>
              <w:spacing w:before="58"/>
              <w:ind w:left="57"/>
              <w:rPr>
                <w:sz w:val="24"/>
                <w:lang w:val="pt-BR"/>
              </w:rPr>
            </w:pPr>
            <w:r w:rsidRPr="00862C1E">
              <w:rPr>
                <w:sz w:val="24"/>
                <w:lang w:val="pt-BR"/>
              </w:rPr>
              <w:t>-</w:t>
            </w:r>
            <w:r w:rsidRPr="00862C1E">
              <w:rPr>
                <w:sz w:val="24"/>
                <w:lang w:val="pt-BR"/>
              </w:rPr>
              <w:tab/>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w:t>
            </w:r>
          </w:p>
        </w:tc>
        <w:tc>
          <w:tcPr>
            <w:tcW w:w="1275" w:type="dxa"/>
            <w:tcBorders>
              <w:top w:val="nil"/>
              <w:bottom w:val="nil"/>
            </w:tcBorders>
          </w:tcPr>
          <w:p w:rsidR="00D4397B" w:rsidRDefault="00862C1E">
            <w:pPr>
              <w:pStyle w:val="TableParagraph"/>
              <w:spacing w:before="58"/>
              <w:ind w:left="414"/>
              <w:rPr>
                <w:sz w:val="24"/>
              </w:rPr>
            </w:pPr>
            <w:r>
              <w:rPr>
                <w:sz w:val="24"/>
              </w:rPr>
              <w:t>4,0</w:t>
            </w:r>
          </w:p>
        </w:tc>
      </w:tr>
      <w:tr w:rsidR="00D4397B">
        <w:trPr>
          <w:trHeight w:val="413"/>
        </w:trPr>
        <w:tc>
          <w:tcPr>
            <w:tcW w:w="2551" w:type="dxa"/>
            <w:tcBorders>
              <w:top w:val="nil"/>
              <w:bottom w:val="nil"/>
            </w:tcBorders>
          </w:tcPr>
          <w:p w:rsidR="00D4397B" w:rsidRDefault="00862C1E">
            <w:pPr>
              <w:pStyle w:val="TableParagraph"/>
              <w:tabs>
                <w:tab w:val="left" w:pos="2046"/>
              </w:tabs>
              <w:spacing w:before="59"/>
              <w:ind w:left="146"/>
              <w:rPr>
                <w:sz w:val="24"/>
              </w:rPr>
            </w:pPr>
            <w:proofErr w:type="spellStart"/>
            <w:r>
              <w:rPr>
                <w:sz w:val="24"/>
              </w:rPr>
              <w:t>cumprimento</w:t>
            </w:r>
            <w:proofErr w:type="spellEnd"/>
            <w:r>
              <w:rPr>
                <w:sz w:val="24"/>
              </w:rPr>
              <w:tab/>
              <w:t>das</w:t>
            </w:r>
          </w:p>
        </w:tc>
        <w:tc>
          <w:tcPr>
            <w:tcW w:w="5105" w:type="dxa"/>
            <w:tcBorders>
              <w:top w:val="nil"/>
              <w:bottom w:val="nil"/>
            </w:tcBorders>
          </w:tcPr>
          <w:p w:rsidR="00D4397B" w:rsidRDefault="00862C1E">
            <w:pPr>
              <w:pStyle w:val="TableParagraph"/>
              <w:spacing w:before="59"/>
              <w:ind w:left="57"/>
              <w:rPr>
                <w:sz w:val="24"/>
              </w:rPr>
            </w:pPr>
            <w:proofErr w:type="spellStart"/>
            <w:r>
              <w:rPr>
                <w:sz w:val="24"/>
              </w:rPr>
              <w:t>insatisfatório</w:t>
            </w:r>
            <w:proofErr w:type="spellEnd"/>
            <w:r>
              <w:rPr>
                <w:sz w:val="24"/>
              </w:rPr>
              <w:t xml:space="preserve"> (0,0).</w:t>
            </w:r>
          </w:p>
        </w:tc>
        <w:tc>
          <w:tcPr>
            <w:tcW w:w="1275" w:type="dxa"/>
            <w:tcBorders>
              <w:top w:val="nil"/>
              <w:bottom w:val="nil"/>
            </w:tcBorders>
          </w:tcPr>
          <w:p w:rsidR="00D4397B" w:rsidRDefault="00D4397B">
            <w:pPr>
              <w:pStyle w:val="TableParagraph"/>
            </w:pPr>
          </w:p>
        </w:tc>
      </w:tr>
      <w:tr w:rsidR="00D4397B" w:rsidRPr="008E2074">
        <w:trPr>
          <w:trHeight w:val="413"/>
        </w:trPr>
        <w:tc>
          <w:tcPr>
            <w:tcW w:w="2551" w:type="dxa"/>
            <w:tcBorders>
              <w:top w:val="nil"/>
              <w:bottom w:val="nil"/>
            </w:tcBorders>
          </w:tcPr>
          <w:p w:rsidR="00D4397B" w:rsidRPr="00862C1E" w:rsidRDefault="00862C1E">
            <w:pPr>
              <w:pStyle w:val="TableParagraph"/>
              <w:spacing w:before="58"/>
              <w:ind w:left="146"/>
              <w:rPr>
                <w:sz w:val="24"/>
                <w:lang w:val="pt-BR"/>
              </w:rPr>
            </w:pPr>
            <w:r w:rsidRPr="00862C1E">
              <w:rPr>
                <w:sz w:val="24"/>
                <w:lang w:val="pt-BR"/>
              </w:rPr>
              <w:t>metas e prazos para a</w:t>
            </w:r>
          </w:p>
        </w:tc>
        <w:tc>
          <w:tcPr>
            <w:tcW w:w="5105" w:type="dxa"/>
            <w:tcBorders>
              <w:top w:val="nil"/>
              <w:bottom w:val="nil"/>
            </w:tcBorders>
          </w:tcPr>
          <w:p w:rsidR="00D4397B" w:rsidRPr="00862C1E" w:rsidRDefault="00D4397B">
            <w:pPr>
              <w:pStyle w:val="TableParagraph"/>
              <w:rPr>
                <w:lang w:val="pt-BR"/>
              </w:rPr>
            </w:pP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execução</w:t>
            </w:r>
            <w:proofErr w:type="spellEnd"/>
            <w:r>
              <w:rPr>
                <w:sz w:val="24"/>
              </w:rPr>
              <w:t xml:space="preserve"> das </w:t>
            </w:r>
            <w:proofErr w:type="spellStart"/>
            <w:r>
              <w:rPr>
                <w:sz w:val="24"/>
              </w:rPr>
              <w:t>ações</w:t>
            </w:r>
            <w:proofErr w:type="spellEnd"/>
            <w:r>
              <w:rPr>
                <w:sz w:val="24"/>
              </w:rPr>
              <w:t xml:space="preserve"> e</w:t>
            </w:r>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tabs>
                <w:tab w:val="left" w:pos="760"/>
                <w:tab w:val="left" w:pos="1084"/>
              </w:tabs>
              <w:spacing w:before="58"/>
              <w:ind w:left="146"/>
              <w:rPr>
                <w:sz w:val="24"/>
              </w:rPr>
            </w:pPr>
            <w:r>
              <w:rPr>
                <w:sz w:val="24"/>
              </w:rPr>
              <w:t>para</w:t>
            </w:r>
            <w:r>
              <w:rPr>
                <w:sz w:val="24"/>
              </w:rPr>
              <w:tab/>
              <w:t>o</w:t>
            </w:r>
            <w:r>
              <w:rPr>
                <w:sz w:val="24"/>
              </w:rPr>
              <w:tab/>
            </w:r>
            <w:proofErr w:type="spellStart"/>
            <w:r>
              <w:rPr>
                <w:sz w:val="24"/>
              </w:rPr>
              <w:t>cumprimento</w:t>
            </w:r>
            <w:proofErr w:type="spellEnd"/>
          </w:p>
        </w:tc>
        <w:tc>
          <w:tcPr>
            <w:tcW w:w="5105" w:type="dxa"/>
            <w:tcBorders>
              <w:top w:val="nil"/>
              <w:bottom w:val="nil"/>
            </w:tcBorders>
          </w:tcPr>
          <w:p w:rsidR="00D4397B" w:rsidRDefault="00D4397B">
            <w:pPr>
              <w:pStyle w:val="TableParagraph"/>
            </w:pPr>
          </w:p>
        </w:tc>
        <w:tc>
          <w:tcPr>
            <w:tcW w:w="1275" w:type="dxa"/>
            <w:tcBorders>
              <w:top w:val="nil"/>
              <w:bottom w:val="nil"/>
            </w:tcBorders>
          </w:tcPr>
          <w:p w:rsidR="00D4397B" w:rsidRDefault="00D4397B">
            <w:pPr>
              <w:pStyle w:val="TableParagraph"/>
            </w:pPr>
          </w:p>
        </w:tc>
      </w:tr>
      <w:tr w:rsidR="00D4397B">
        <w:trPr>
          <w:trHeight w:val="482"/>
        </w:trPr>
        <w:tc>
          <w:tcPr>
            <w:tcW w:w="2551" w:type="dxa"/>
            <w:tcBorders>
              <w:top w:val="nil"/>
            </w:tcBorders>
          </w:tcPr>
          <w:p w:rsidR="00D4397B" w:rsidRDefault="00862C1E">
            <w:pPr>
              <w:pStyle w:val="TableParagraph"/>
              <w:spacing w:before="59"/>
              <w:ind w:left="146"/>
              <w:rPr>
                <w:sz w:val="24"/>
              </w:rPr>
            </w:pPr>
            <w:r>
              <w:rPr>
                <w:sz w:val="24"/>
              </w:rPr>
              <w:t xml:space="preserve">das </w:t>
            </w:r>
            <w:proofErr w:type="spellStart"/>
            <w:r>
              <w:rPr>
                <w:sz w:val="24"/>
              </w:rPr>
              <w:t>metas</w:t>
            </w:r>
            <w:proofErr w:type="spellEnd"/>
            <w:r>
              <w:rPr>
                <w:sz w:val="24"/>
              </w:rPr>
              <w:t>.</w:t>
            </w:r>
          </w:p>
        </w:tc>
        <w:tc>
          <w:tcPr>
            <w:tcW w:w="5105" w:type="dxa"/>
            <w:tcBorders>
              <w:top w:val="nil"/>
            </w:tcBorders>
          </w:tcPr>
          <w:p w:rsidR="00D4397B" w:rsidRDefault="00D4397B">
            <w:pPr>
              <w:pStyle w:val="TableParagraph"/>
            </w:pPr>
          </w:p>
        </w:tc>
        <w:tc>
          <w:tcPr>
            <w:tcW w:w="1275" w:type="dxa"/>
            <w:tcBorders>
              <w:top w:val="nil"/>
            </w:tcBorders>
          </w:tcPr>
          <w:p w:rsidR="00D4397B" w:rsidRDefault="00D4397B">
            <w:pPr>
              <w:pStyle w:val="TableParagraph"/>
            </w:pPr>
          </w:p>
        </w:tc>
      </w:tr>
      <w:tr w:rsidR="00D4397B">
        <w:trPr>
          <w:trHeight w:val="345"/>
        </w:trPr>
        <w:tc>
          <w:tcPr>
            <w:tcW w:w="2551" w:type="dxa"/>
            <w:tcBorders>
              <w:bottom w:val="nil"/>
            </w:tcBorders>
          </w:tcPr>
          <w:p w:rsidR="00D4397B" w:rsidRDefault="00862C1E">
            <w:pPr>
              <w:pStyle w:val="TableParagraph"/>
              <w:spacing w:line="265" w:lineRule="exact"/>
              <w:ind w:left="146"/>
              <w:rPr>
                <w:sz w:val="24"/>
              </w:rPr>
            </w:pPr>
            <w:r>
              <w:rPr>
                <w:sz w:val="24"/>
              </w:rPr>
              <w:t xml:space="preserve">(B) </w:t>
            </w:r>
            <w:proofErr w:type="spellStart"/>
            <w:r>
              <w:rPr>
                <w:sz w:val="24"/>
              </w:rPr>
              <w:t>Adequação</w:t>
            </w:r>
            <w:proofErr w:type="spellEnd"/>
            <w:r>
              <w:rPr>
                <w:sz w:val="24"/>
              </w:rPr>
              <w:t xml:space="preserve"> da</w:t>
            </w:r>
          </w:p>
        </w:tc>
        <w:tc>
          <w:tcPr>
            <w:tcW w:w="5105" w:type="dxa"/>
            <w:tcBorders>
              <w:bottom w:val="nil"/>
            </w:tcBorders>
          </w:tcPr>
          <w:p w:rsidR="00D4397B" w:rsidRDefault="00862C1E">
            <w:pPr>
              <w:pStyle w:val="TableParagraph"/>
              <w:spacing w:line="265" w:lineRule="exact"/>
              <w:ind w:left="57"/>
              <w:rPr>
                <w:sz w:val="24"/>
              </w:rPr>
            </w:pPr>
            <w:r>
              <w:rPr>
                <w:sz w:val="24"/>
              </w:rPr>
              <w:t xml:space="preserve">- Grau </w:t>
            </w:r>
            <w:proofErr w:type="spellStart"/>
            <w:r>
              <w:rPr>
                <w:sz w:val="24"/>
              </w:rPr>
              <w:t>pleno</w:t>
            </w:r>
            <w:proofErr w:type="spellEnd"/>
            <w:r>
              <w:rPr>
                <w:sz w:val="24"/>
              </w:rPr>
              <w:t xml:space="preserve"> de </w:t>
            </w:r>
            <w:proofErr w:type="spellStart"/>
            <w:r>
              <w:rPr>
                <w:sz w:val="24"/>
              </w:rPr>
              <w:t>adequação</w:t>
            </w:r>
            <w:proofErr w:type="spellEnd"/>
            <w:r>
              <w:rPr>
                <w:sz w:val="24"/>
              </w:rPr>
              <w:t xml:space="preserve"> (2,0)</w:t>
            </w:r>
          </w:p>
        </w:tc>
        <w:tc>
          <w:tcPr>
            <w:tcW w:w="1275" w:type="dxa"/>
            <w:tcBorders>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proposta</w:t>
            </w:r>
            <w:proofErr w:type="spellEnd"/>
            <w:r>
              <w:rPr>
                <w:sz w:val="24"/>
              </w:rPr>
              <w:t xml:space="preserve"> </w:t>
            </w:r>
            <w:proofErr w:type="spellStart"/>
            <w:r>
              <w:rPr>
                <w:sz w:val="24"/>
              </w:rPr>
              <w:t>aos</w:t>
            </w:r>
            <w:proofErr w:type="spellEnd"/>
            <w:r>
              <w:rPr>
                <w:sz w:val="24"/>
              </w:rPr>
              <w:t xml:space="preserve"> </w:t>
            </w:r>
            <w:proofErr w:type="spellStart"/>
            <w:r>
              <w:rPr>
                <w:sz w:val="24"/>
              </w:rPr>
              <w:t>objetivos</w:t>
            </w:r>
            <w:proofErr w:type="spellEnd"/>
          </w:p>
        </w:tc>
        <w:tc>
          <w:tcPr>
            <w:tcW w:w="5105" w:type="dxa"/>
            <w:tcBorders>
              <w:top w:val="nil"/>
              <w:bottom w:val="nil"/>
            </w:tcBorders>
          </w:tcPr>
          <w:p w:rsidR="00D4397B" w:rsidRDefault="00862C1E">
            <w:pPr>
              <w:pStyle w:val="TableParagraph"/>
              <w:spacing w:before="59"/>
              <w:ind w:left="57"/>
              <w:rPr>
                <w:sz w:val="24"/>
              </w:rPr>
            </w:pPr>
            <w:r>
              <w:rPr>
                <w:sz w:val="24"/>
              </w:rPr>
              <w:t xml:space="preserve">- Grau </w:t>
            </w:r>
            <w:proofErr w:type="spellStart"/>
            <w:r>
              <w:rPr>
                <w:sz w:val="24"/>
              </w:rPr>
              <w:t>satisfatório</w:t>
            </w:r>
            <w:proofErr w:type="spellEnd"/>
            <w:r>
              <w:rPr>
                <w:sz w:val="24"/>
              </w:rPr>
              <w:t xml:space="preserve"> de </w:t>
            </w:r>
            <w:proofErr w:type="spellStart"/>
            <w:r>
              <w:rPr>
                <w:sz w:val="24"/>
              </w:rPr>
              <w:t>adequação</w:t>
            </w:r>
            <w:proofErr w:type="spellEnd"/>
            <w:r>
              <w:rPr>
                <w:sz w:val="24"/>
              </w:rPr>
              <w:t xml:space="preserve"> (1,0)</w:t>
            </w:r>
          </w:p>
        </w:tc>
        <w:tc>
          <w:tcPr>
            <w:tcW w:w="1275" w:type="dxa"/>
            <w:tcBorders>
              <w:top w:val="nil"/>
              <w:bottom w:val="nil"/>
            </w:tcBorders>
          </w:tcPr>
          <w:p w:rsidR="00D4397B" w:rsidRDefault="00D4397B">
            <w:pPr>
              <w:pStyle w:val="TableParagraph"/>
            </w:pPr>
          </w:p>
        </w:tc>
      </w:tr>
      <w:tr w:rsidR="00D4397B" w:rsidRPr="008E2074">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da </w:t>
            </w:r>
            <w:proofErr w:type="spellStart"/>
            <w:r>
              <w:rPr>
                <w:sz w:val="24"/>
              </w:rPr>
              <w:t>política</w:t>
            </w:r>
            <w:proofErr w:type="spellEnd"/>
            <w:r>
              <w:rPr>
                <w:sz w:val="24"/>
              </w:rPr>
              <w:t xml:space="preserve">, do </w:t>
            </w:r>
            <w:proofErr w:type="spellStart"/>
            <w:r>
              <w:rPr>
                <w:sz w:val="24"/>
              </w:rPr>
              <w:t>plano</w:t>
            </w:r>
            <w:proofErr w:type="spellEnd"/>
            <w:r>
              <w:rPr>
                <w:sz w:val="24"/>
              </w:rPr>
              <w:t>,</w:t>
            </w:r>
          </w:p>
        </w:tc>
        <w:tc>
          <w:tcPr>
            <w:tcW w:w="5105" w:type="dxa"/>
            <w:tcBorders>
              <w:top w:val="nil"/>
              <w:bottom w:val="nil"/>
            </w:tcBorders>
          </w:tcPr>
          <w:p w:rsidR="00D4397B" w:rsidRPr="00862C1E" w:rsidRDefault="00862C1E">
            <w:pPr>
              <w:pStyle w:val="TableParagraph"/>
              <w:tabs>
                <w:tab w:val="left" w:pos="398"/>
                <w:tab w:val="left" w:pos="832"/>
                <w:tab w:val="left" w:pos="1439"/>
                <w:tab w:val="left" w:pos="2889"/>
                <w:tab w:val="left" w:pos="3391"/>
                <w:tab w:val="left" w:pos="3772"/>
              </w:tabs>
              <w:spacing w:before="58"/>
              <w:ind w:left="57"/>
              <w:rPr>
                <w:sz w:val="24"/>
                <w:lang w:val="pt-BR"/>
              </w:rPr>
            </w:pPr>
            <w:r w:rsidRPr="00862C1E">
              <w:rPr>
                <w:sz w:val="24"/>
                <w:lang w:val="pt-BR"/>
              </w:rPr>
              <w:t>-</w:t>
            </w:r>
            <w:r w:rsidRPr="00862C1E">
              <w:rPr>
                <w:sz w:val="24"/>
                <w:lang w:val="pt-BR"/>
              </w:rPr>
              <w:tab/>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r>
              <w:rPr>
                <w:sz w:val="24"/>
              </w:rPr>
              <w:t xml:space="preserve">do </w:t>
            </w:r>
            <w:proofErr w:type="spellStart"/>
            <w:r>
              <w:rPr>
                <w:sz w:val="24"/>
              </w:rPr>
              <w:t>programa</w:t>
            </w:r>
            <w:proofErr w:type="spellEnd"/>
            <w:r>
              <w:rPr>
                <w:sz w:val="24"/>
              </w:rPr>
              <w:t xml:space="preserve"> </w:t>
            </w:r>
            <w:proofErr w:type="spellStart"/>
            <w:r>
              <w:rPr>
                <w:sz w:val="24"/>
              </w:rPr>
              <w:t>ou</w:t>
            </w:r>
            <w:proofErr w:type="spellEnd"/>
            <w:r>
              <w:rPr>
                <w:sz w:val="24"/>
              </w:rPr>
              <w:t xml:space="preserve"> da</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insatisfatório do requisito de adequação (0,0).</w:t>
            </w:r>
          </w:p>
        </w:tc>
        <w:tc>
          <w:tcPr>
            <w:tcW w:w="1275" w:type="dxa"/>
            <w:tcBorders>
              <w:top w:val="nil"/>
              <w:bottom w:val="nil"/>
            </w:tcBorders>
          </w:tcPr>
          <w:p w:rsidR="00D4397B" w:rsidRDefault="00862C1E">
            <w:pPr>
              <w:pStyle w:val="TableParagraph"/>
              <w:spacing w:before="59"/>
              <w:ind w:left="414"/>
              <w:rPr>
                <w:sz w:val="24"/>
              </w:rPr>
            </w:pPr>
            <w:r>
              <w:rPr>
                <w:sz w:val="24"/>
              </w:rPr>
              <w:t>2,0</w:t>
            </w:r>
          </w:p>
        </w:tc>
      </w:tr>
      <w:tr w:rsidR="00D4397B" w:rsidRPr="008E2074">
        <w:trPr>
          <w:trHeight w:val="413"/>
        </w:trPr>
        <w:tc>
          <w:tcPr>
            <w:tcW w:w="2551" w:type="dxa"/>
            <w:tcBorders>
              <w:top w:val="nil"/>
              <w:bottom w:val="nil"/>
            </w:tcBorders>
          </w:tcPr>
          <w:p w:rsidR="00D4397B" w:rsidRPr="00862C1E" w:rsidRDefault="00862C1E">
            <w:pPr>
              <w:pStyle w:val="TableParagraph"/>
              <w:spacing w:before="58"/>
              <w:ind w:left="146"/>
              <w:rPr>
                <w:sz w:val="24"/>
                <w:lang w:val="pt-BR"/>
              </w:rPr>
            </w:pPr>
            <w:r w:rsidRPr="00862C1E">
              <w:rPr>
                <w:sz w:val="24"/>
                <w:lang w:val="pt-BR"/>
              </w:rPr>
              <w:t>ação em que se insere</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OBS.: A atribuição de nota “zero” neste critério</w:t>
            </w:r>
          </w:p>
        </w:tc>
        <w:tc>
          <w:tcPr>
            <w:tcW w:w="1275" w:type="dxa"/>
            <w:tcBorders>
              <w:top w:val="nil"/>
              <w:bottom w:val="nil"/>
            </w:tcBorders>
          </w:tcPr>
          <w:p w:rsidR="00D4397B" w:rsidRPr="00862C1E" w:rsidRDefault="00D4397B">
            <w:pPr>
              <w:pStyle w:val="TableParagraph"/>
              <w:rPr>
                <w:lang w:val="pt-BR"/>
              </w:rPr>
            </w:pPr>
          </w:p>
        </w:tc>
      </w:tr>
      <w:tr w:rsidR="00D4397B" w:rsidRPr="008E2074">
        <w:trPr>
          <w:trHeight w:val="412"/>
        </w:trPr>
        <w:tc>
          <w:tcPr>
            <w:tcW w:w="2551" w:type="dxa"/>
            <w:tcBorders>
              <w:top w:val="nil"/>
              <w:bottom w:val="nil"/>
            </w:tcBorders>
          </w:tcPr>
          <w:p w:rsidR="00D4397B" w:rsidRDefault="00862C1E">
            <w:pPr>
              <w:pStyle w:val="TableParagraph"/>
              <w:spacing w:before="59"/>
              <w:ind w:left="146"/>
              <w:rPr>
                <w:sz w:val="24"/>
              </w:rPr>
            </w:pPr>
            <w:r>
              <w:rPr>
                <w:sz w:val="24"/>
              </w:rPr>
              <w:t xml:space="preserve">a </w:t>
            </w:r>
            <w:proofErr w:type="spellStart"/>
            <w:r>
              <w:rPr>
                <w:sz w:val="24"/>
              </w:rPr>
              <w:t>parceria</w:t>
            </w:r>
            <w:proofErr w:type="spellEnd"/>
            <w:r>
              <w:rPr>
                <w:sz w:val="24"/>
              </w:rPr>
              <w:t>.</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implica a eliminação da proposta, por força do</w:t>
            </w:r>
          </w:p>
        </w:tc>
        <w:tc>
          <w:tcPr>
            <w:tcW w:w="1275" w:type="dxa"/>
            <w:tcBorders>
              <w:top w:val="nil"/>
              <w:bottom w:val="nil"/>
            </w:tcBorders>
          </w:tcPr>
          <w:p w:rsidR="00D4397B" w:rsidRPr="00862C1E" w:rsidRDefault="00D4397B">
            <w:pPr>
              <w:pStyle w:val="TableParagraph"/>
              <w:rPr>
                <w:lang w:val="pt-BR"/>
              </w:rPr>
            </w:pPr>
          </w:p>
        </w:tc>
      </w:tr>
      <w:tr w:rsidR="00D4397B" w:rsidRPr="008E2074">
        <w:trPr>
          <w:trHeight w:val="485"/>
        </w:trPr>
        <w:tc>
          <w:tcPr>
            <w:tcW w:w="2551" w:type="dxa"/>
            <w:tcBorders>
              <w:top w:val="nil"/>
            </w:tcBorders>
          </w:tcPr>
          <w:p w:rsidR="00D4397B" w:rsidRPr="00862C1E" w:rsidRDefault="00D4397B">
            <w:pPr>
              <w:pStyle w:val="TableParagraph"/>
              <w:rPr>
                <w:lang w:val="pt-BR"/>
              </w:rPr>
            </w:pPr>
          </w:p>
        </w:tc>
        <w:tc>
          <w:tcPr>
            <w:tcW w:w="5105" w:type="dxa"/>
            <w:tcBorders>
              <w:top w:val="nil"/>
            </w:tcBorders>
          </w:tcPr>
          <w:p w:rsidR="00D4397B" w:rsidRPr="00862C1E" w:rsidRDefault="00862C1E">
            <w:pPr>
              <w:pStyle w:val="TableParagraph"/>
              <w:spacing w:before="60"/>
              <w:ind w:left="57"/>
              <w:rPr>
                <w:sz w:val="24"/>
                <w:lang w:val="pt-BR"/>
              </w:rPr>
            </w:pPr>
            <w:r w:rsidRPr="00862C1E">
              <w:rPr>
                <w:b/>
                <w:sz w:val="24"/>
                <w:lang w:val="pt-BR"/>
              </w:rPr>
              <w:t xml:space="preserve">caput </w:t>
            </w:r>
            <w:r w:rsidRPr="00862C1E">
              <w:rPr>
                <w:sz w:val="24"/>
                <w:lang w:val="pt-BR"/>
              </w:rPr>
              <w:t>do art. 27 da Lei nº 13.019, de 2014.</w:t>
            </w:r>
          </w:p>
        </w:tc>
        <w:tc>
          <w:tcPr>
            <w:tcW w:w="1275" w:type="dxa"/>
            <w:tcBorders>
              <w:top w:val="nil"/>
            </w:tcBorders>
          </w:tcPr>
          <w:p w:rsidR="00D4397B" w:rsidRPr="00862C1E" w:rsidRDefault="00D4397B">
            <w:pPr>
              <w:pStyle w:val="TableParagraph"/>
              <w:rPr>
                <w:lang w:val="pt-BR"/>
              </w:rPr>
            </w:pPr>
          </w:p>
        </w:tc>
      </w:tr>
      <w:tr w:rsidR="00D4397B" w:rsidRPr="008E2074">
        <w:trPr>
          <w:trHeight w:val="338"/>
        </w:trPr>
        <w:tc>
          <w:tcPr>
            <w:tcW w:w="2551" w:type="dxa"/>
            <w:tcBorders>
              <w:bottom w:val="nil"/>
            </w:tcBorders>
          </w:tcPr>
          <w:p w:rsidR="00D4397B" w:rsidRDefault="00862C1E">
            <w:pPr>
              <w:pStyle w:val="TableParagraph"/>
              <w:spacing w:line="265" w:lineRule="exact"/>
              <w:ind w:left="146"/>
              <w:rPr>
                <w:sz w:val="24"/>
              </w:rPr>
            </w:pPr>
            <w:r>
              <w:rPr>
                <w:sz w:val="24"/>
              </w:rPr>
              <w:t xml:space="preserve">(C) </w:t>
            </w:r>
            <w:proofErr w:type="spellStart"/>
            <w:r>
              <w:rPr>
                <w:sz w:val="24"/>
              </w:rPr>
              <w:t>Descrição</w:t>
            </w:r>
            <w:proofErr w:type="spellEnd"/>
            <w:r>
              <w:rPr>
                <w:sz w:val="24"/>
              </w:rPr>
              <w:t xml:space="preserve"> da</w:t>
            </w:r>
          </w:p>
        </w:tc>
        <w:tc>
          <w:tcPr>
            <w:tcW w:w="5105" w:type="dxa"/>
            <w:vMerge w:val="restart"/>
          </w:tcPr>
          <w:p w:rsidR="00D4397B" w:rsidRDefault="00862C1E">
            <w:pPr>
              <w:pStyle w:val="TableParagraph"/>
              <w:numPr>
                <w:ilvl w:val="0"/>
                <w:numId w:val="10"/>
              </w:numPr>
              <w:tabs>
                <w:tab w:val="left" w:pos="197"/>
              </w:tabs>
              <w:spacing w:before="195"/>
              <w:ind w:firstLine="0"/>
              <w:rPr>
                <w:sz w:val="24"/>
              </w:rPr>
            </w:pPr>
            <w:r>
              <w:rPr>
                <w:sz w:val="24"/>
              </w:rPr>
              <w:t xml:space="preserve">Grau </w:t>
            </w:r>
            <w:proofErr w:type="spellStart"/>
            <w:r>
              <w:rPr>
                <w:sz w:val="24"/>
              </w:rPr>
              <w:t>pleno</w:t>
            </w:r>
            <w:proofErr w:type="spellEnd"/>
            <w:r>
              <w:rPr>
                <w:sz w:val="24"/>
              </w:rPr>
              <w:t xml:space="preserve"> da </w:t>
            </w:r>
            <w:proofErr w:type="spellStart"/>
            <w:r>
              <w:rPr>
                <w:sz w:val="24"/>
              </w:rPr>
              <w:t>descrição</w:t>
            </w:r>
            <w:proofErr w:type="spellEnd"/>
            <w:r>
              <w:rPr>
                <w:spacing w:val="-2"/>
                <w:sz w:val="24"/>
              </w:rPr>
              <w:t xml:space="preserve"> </w:t>
            </w:r>
            <w:r>
              <w:rPr>
                <w:sz w:val="24"/>
              </w:rPr>
              <w:t>(1,0)</w:t>
            </w:r>
          </w:p>
          <w:p w:rsidR="00D4397B" w:rsidRDefault="00862C1E">
            <w:pPr>
              <w:pStyle w:val="TableParagraph"/>
              <w:numPr>
                <w:ilvl w:val="0"/>
                <w:numId w:val="10"/>
              </w:numPr>
              <w:tabs>
                <w:tab w:val="left" w:pos="197"/>
              </w:tabs>
              <w:spacing w:before="140"/>
              <w:ind w:firstLine="0"/>
              <w:rPr>
                <w:sz w:val="24"/>
              </w:rPr>
            </w:pPr>
            <w:r>
              <w:rPr>
                <w:sz w:val="24"/>
              </w:rPr>
              <w:t xml:space="preserve">Grau </w:t>
            </w:r>
            <w:proofErr w:type="spellStart"/>
            <w:r>
              <w:rPr>
                <w:sz w:val="24"/>
              </w:rPr>
              <w:t>satisfatório</w:t>
            </w:r>
            <w:proofErr w:type="spellEnd"/>
            <w:r>
              <w:rPr>
                <w:sz w:val="24"/>
              </w:rPr>
              <w:t xml:space="preserve"> da </w:t>
            </w:r>
            <w:proofErr w:type="spellStart"/>
            <w:r>
              <w:rPr>
                <w:sz w:val="24"/>
              </w:rPr>
              <w:t>descrição</w:t>
            </w:r>
            <w:proofErr w:type="spellEnd"/>
            <w:r>
              <w:rPr>
                <w:spacing w:val="-1"/>
                <w:sz w:val="24"/>
              </w:rPr>
              <w:t xml:space="preserve"> </w:t>
            </w:r>
            <w:r>
              <w:rPr>
                <w:sz w:val="24"/>
              </w:rPr>
              <w:t>(0,5)</w:t>
            </w:r>
          </w:p>
          <w:p w:rsidR="00D4397B" w:rsidRPr="00862C1E" w:rsidRDefault="00862C1E">
            <w:pPr>
              <w:pStyle w:val="TableParagraph"/>
              <w:numPr>
                <w:ilvl w:val="0"/>
                <w:numId w:val="10"/>
              </w:numPr>
              <w:tabs>
                <w:tab w:val="left" w:pos="398"/>
                <w:tab w:val="left" w:pos="399"/>
                <w:tab w:val="left" w:pos="832"/>
                <w:tab w:val="left" w:pos="1439"/>
                <w:tab w:val="left" w:pos="2889"/>
                <w:tab w:val="left" w:pos="3391"/>
                <w:tab w:val="left" w:pos="3772"/>
              </w:tabs>
              <w:spacing w:before="136" w:line="360" w:lineRule="auto"/>
              <w:ind w:right="134" w:firstLine="0"/>
              <w:rPr>
                <w:sz w:val="24"/>
                <w:lang w:val="pt-BR"/>
              </w:rPr>
            </w:pPr>
            <w:r w:rsidRPr="00862C1E">
              <w:rPr>
                <w:sz w:val="24"/>
                <w:lang w:val="pt-BR"/>
              </w:rPr>
              <w:t>O</w:t>
            </w:r>
            <w:r w:rsidRPr="00862C1E">
              <w:rPr>
                <w:sz w:val="24"/>
                <w:lang w:val="pt-BR"/>
              </w:rPr>
              <w:tab/>
              <w:t>não</w:t>
            </w:r>
            <w:r w:rsidRPr="00862C1E">
              <w:rPr>
                <w:sz w:val="24"/>
                <w:lang w:val="pt-BR"/>
              </w:rPr>
              <w:tab/>
              <w:t>atendimento</w:t>
            </w:r>
            <w:r w:rsidRPr="00862C1E">
              <w:rPr>
                <w:sz w:val="24"/>
                <w:lang w:val="pt-BR"/>
              </w:rPr>
              <w:tab/>
              <w:t>ou</w:t>
            </w:r>
            <w:r w:rsidRPr="00862C1E">
              <w:rPr>
                <w:sz w:val="24"/>
                <w:lang w:val="pt-BR"/>
              </w:rPr>
              <w:tab/>
              <w:t>o</w:t>
            </w:r>
            <w:r w:rsidRPr="00862C1E">
              <w:rPr>
                <w:sz w:val="24"/>
                <w:lang w:val="pt-BR"/>
              </w:rPr>
              <w:tab/>
              <w:t>atendimento insatisfatório</w:t>
            </w:r>
            <w:r w:rsidRPr="00862C1E">
              <w:rPr>
                <w:spacing w:val="-1"/>
                <w:sz w:val="24"/>
                <w:lang w:val="pt-BR"/>
              </w:rPr>
              <w:t xml:space="preserve"> </w:t>
            </w:r>
            <w:r w:rsidRPr="00862C1E">
              <w:rPr>
                <w:sz w:val="24"/>
                <w:lang w:val="pt-BR"/>
              </w:rPr>
              <w:t>(0,0).</w:t>
            </w:r>
          </w:p>
        </w:tc>
        <w:tc>
          <w:tcPr>
            <w:tcW w:w="1275" w:type="dxa"/>
            <w:tcBorders>
              <w:bottom w:val="nil"/>
            </w:tcBorders>
          </w:tcPr>
          <w:p w:rsidR="00D4397B" w:rsidRPr="00862C1E" w:rsidRDefault="00D4397B">
            <w:pPr>
              <w:pStyle w:val="TableParagraph"/>
              <w:rPr>
                <w:lang w:val="pt-BR"/>
              </w:rPr>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realidade</w:t>
            </w:r>
            <w:proofErr w:type="spellEnd"/>
            <w:r>
              <w:rPr>
                <w:sz w:val="24"/>
              </w:rPr>
              <w:t xml:space="preserve"> </w:t>
            </w:r>
            <w:proofErr w:type="spellStart"/>
            <w:r>
              <w:rPr>
                <w:sz w:val="24"/>
              </w:rPr>
              <w:t>objeto</w:t>
            </w:r>
            <w:proofErr w:type="spellEnd"/>
            <w:r>
              <w:rPr>
                <w:sz w:val="24"/>
              </w:rPr>
              <w:t xml:space="preserve"> da</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817"/>
        </w:trPr>
        <w:tc>
          <w:tcPr>
            <w:tcW w:w="2551" w:type="dxa"/>
            <w:tcBorders>
              <w:top w:val="nil"/>
              <w:bottom w:val="nil"/>
            </w:tcBorders>
          </w:tcPr>
          <w:p w:rsidR="00D4397B" w:rsidRPr="00862C1E" w:rsidRDefault="00862C1E">
            <w:pPr>
              <w:pStyle w:val="TableParagraph"/>
              <w:spacing w:before="54"/>
              <w:ind w:left="146"/>
              <w:rPr>
                <w:sz w:val="24"/>
                <w:lang w:val="pt-BR"/>
              </w:rPr>
            </w:pPr>
            <w:r w:rsidRPr="00862C1E">
              <w:rPr>
                <w:sz w:val="24"/>
                <w:lang w:val="pt-BR"/>
              </w:rPr>
              <w:t>parceria e do nexo entre</w:t>
            </w:r>
          </w:p>
          <w:p w:rsidR="00D4397B" w:rsidRPr="00862C1E" w:rsidRDefault="00862C1E">
            <w:pPr>
              <w:pStyle w:val="TableParagraph"/>
              <w:spacing w:before="137"/>
              <w:ind w:left="146"/>
              <w:rPr>
                <w:sz w:val="24"/>
                <w:lang w:val="pt-BR"/>
              </w:rPr>
            </w:pPr>
            <w:r w:rsidRPr="00862C1E">
              <w:rPr>
                <w:sz w:val="24"/>
                <w:lang w:val="pt-BR"/>
              </w:rPr>
              <w:t>essa realidade e a</w:t>
            </w:r>
          </w:p>
        </w:tc>
        <w:tc>
          <w:tcPr>
            <w:tcW w:w="5105" w:type="dxa"/>
            <w:vMerge/>
            <w:tcBorders>
              <w:top w:val="nil"/>
            </w:tcBorders>
          </w:tcPr>
          <w:p w:rsidR="00D4397B" w:rsidRPr="00862C1E" w:rsidRDefault="00D4397B">
            <w:pPr>
              <w:rPr>
                <w:sz w:val="2"/>
                <w:szCs w:val="2"/>
                <w:lang w:val="pt-BR"/>
              </w:rPr>
            </w:pPr>
          </w:p>
        </w:tc>
        <w:tc>
          <w:tcPr>
            <w:tcW w:w="1275" w:type="dxa"/>
            <w:tcBorders>
              <w:top w:val="nil"/>
              <w:bottom w:val="nil"/>
            </w:tcBorders>
          </w:tcPr>
          <w:p w:rsidR="00D4397B" w:rsidRPr="00862C1E" w:rsidRDefault="00D4397B">
            <w:pPr>
              <w:pStyle w:val="TableParagraph"/>
              <w:spacing w:before="7"/>
              <w:rPr>
                <w:lang w:val="pt-BR"/>
              </w:rPr>
            </w:pPr>
          </w:p>
          <w:p w:rsidR="00D4397B" w:rsidRDefault="00862C1E">
            <w:pPr>
              <w:pStyle w:val="TableParagraph"/>
              <w:ind w:left="414"/>
              <w:rPr>
                <w:sz w:val="24"/>
              </w:rPr>
            </w:pPr>
            <w:r>
              <w:rPr>
                <w:sz w:val="24"/>
              </w:rPr>
              <w:t>1,0</w:t>
            </w: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atividade</w:t>
            </w:r>
            <w:proofErr w:type="spellEnd"/>
            <w:r>
              <w:rPr>
                <w:sz w:val="24"/>
              </w:rPr>
              <w:t xml:space="preserve"> </w:t>
            </w:r>
            <w:proofErr w:type="spellStart"/>
            <w:r>
              <w:rPr>
                <w:sz w:val="24"/>
              </w:rPr>
              <w:t>ou</w:t>
            </w:r>
            <w:proofErr w:type="spellEnd"/>
            <w:r>
              <w:rPr>
                <w:sz w:val="24"/>
              </w:rPr>
              <w:t xml:space="preserve"> </w:t>
            </w:r>
            <w:proofErr w:type="spellStart"/>
            <w:r>
              <w:rPr>
                <w:sz w:val="24"/>
              </w:rPr>
              <w:t>projeto</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78"/>
        </w:trPr>
        <w:tc>
          <w:tcPr>
            <w:tcW w:w="2551" w:type="dxa"/>
            <w:tcBorders>
              <w:top w:val="nil"/>
            </w:tcBorders>
          </w:tcPr>
          <w:p w:rsidR="00D4397B" w:rsidRDefault="00862C1E">
            <w:pPr>
              <w:pStyle w:val="TableParagraph"/>
              <w:spacing w:before="53"/>
              <w:ind w:left="146"/>
              <w:rPr>
                <w:sz w:val="24"/>
              </w:rPr>
            </w:pPr>
            <w:proofErr w:type="spellStart"/>
            <w:r>
              <w:rPr>
                <w:sz w:val="24"/>
              </w:rPr>
              <w:t>proposto</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tcBorders>
          </w:tcPr>
          <w:p w:rsidR="00D4397B" w:rsidRDefault="00D4397B">
            <w:pPr>
              <w:pStyle w:val="TableParagraph"/>
            </w:pPr>
          </w:p>
        </w:tc>
      </w:tr>
      <w:tr w:rsidR="00D4397B" w:rsidRPr="008E2074">
        <w:trPr>
          <w:trHeight w:val="343"/>
        </w:trPr>
        <w:tc>
          <w:tcPr>
            <w:tcW w:w="2551" w:type="dxa"/>
            <w:tcBorders>
              <w:bottom w:val="nil"/>
            </w:tcBorders>
          </w:tcPr>
          <w:p w:rsidR="00D4397B" w:rsidRDefault="00862C1E">
            <w:pPr>
              <w:pStyle w:val="TableParagraph"/>
              <w:spacing w:line="265" w:lineRule="exact"/>
              <w:ind w:left="146"/>
              <w:rPr>
                <w:sz w:val="24"/>
              </w:rPr>
            </w:pPr>
            <w:r>
              <w:rPr>
                <w:sz w:val="24"/>
              </w:rPr>
              <w:t xml:space="preserve">(D) </w:t>
            </w:r>
            <w:proofErr w:type="spellStart"/>
            <w:r>
              <w:rPr>
                <w:sz w:val="24"/>
              </w:rPr>
              <w:t>Adequação</w:t>
            </w:r>
            <w:proofErr w:type="spellEnd"/>
            <w:r>
              <w:rPr>
                <w:sz w:val="24"/>
              </w:rPr>
              <w:t xml:space="preserve"> da</w:t>
            </w:r>
          </w:p>
        </w:tc>
        <w:tc>
          <w:tcPr>
            <w:tcW w:w="5105" w:type="dxa"/>
            <w:tcBorders>
              <w:bottom w:val="nil"/>
            </w:tcBorders>
          </w:tcPr>
          <w:p w:rsidR="00D4397B" w:rsidRPr="00862C1E" w:rsidRDefault="00862C1E">
            <w:pPr>
              <w:pStyle w:val="TableParagraph"/>
              <w:spacing w:line="265" w:lineRule="exact"/>
              <w:ind w:left="57"/>
              <w:rPr>
                <w:sz w:val="24"/>
                <w:lang w:val="pt-BR"/>
              </w:rPr>
            </w:pPr>
            <w:r w:rsidRPr="00862C1E">
              <w:rPr>
                <w:sz w:val="24"/>
                <w:lang w:val="pt-BR"/>
              </w:rPr>
              <w:t>- O valor global proposto é, pelo menos, 10% (dez</w:t>
            </w:r>
          </w:p>
        </w:tc>
        <w:tc>
          <w:tcPr>
            <w:tcW w:w="1275" w:type="dxa"/>
            <w:tcBorders>
              <w:bottom w:val="nil"/>
            </w:tcBorders>
          </w:tcPr>
          <w:p w:rsidR="00D4397B" w:rsidRPr="00862C1E" w:rsidRDefault="00D4397B">
            <w:pPr>
              <w:pStyle w:val="TableParagraph"/>
              <w:rPr>
                <w:lang w:val="pt-BR"/>
              </w:rPr>
            </w:pPr>
          </w:p>
        </w:tc>
      </w:tr>
      <w:tr w:rsidR="00D4397B" w:rsidRPr="008E2074">
        <w:trPr>
          <w:trHeight w:val="413"/>
        </w:trPr>
        <w:tc>
          <w:tcPr>
            <w:tcW w:w="2551" w:type="dxa"/>
            <w:tcBorders>
              <w:top w:val="nil"/>
              <w:bottom w:val="nil"/>
            </w:tcBorders>
          </w:tcPr>
          <w:p w:rsidR="00D4397B" w:rsidRDefault="00862C1E">
            <w:pPr>
              <w:pStyle w:val="TableParagraph"/>
              <w:spacing w:before="58"/>
              <w:ind w:left="146"/>
              <w:rPr>
                <w:sz w:val="24"/>
              </w:rPr>
            </w:pPr>
            <w:proofErr w:type="spellStart"/>
            <w:r>
              <w:rPr>
                <w:sz w:val="24"/>
              </w:rPr>
              <w:t>proposta</w:t>
            </w:r>
            <w:proofErr w:type="spellEnd"/>
            <w:r>
              <w:rPr>
                <w:sz w:val="24"/>
              </w:rPr>
              <w:t xml:space="preserve"> </w:t>
            </w:r>
            <w:proofErr w:type="spellStart"/>
            <w:r>
              <w:rPr>
                <w:sz w:val="24"/>
              </w:rPr>
              <w:t>ao</w:t>
            </w:r>
            <w:proofErr w:type="spellEnd"/>
            <w:r>
              <w:rPr>
                <w:sz w:val="24"/>
              </w:rPr>
              <w:t xml:space="preserve"> valor de</w:t>
            </w:r>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por cento) mais baixo do que o valor de</w:t>
            </w:r>
            <w:r w:rsidRPr="00862C1E">
              <w:rPr>
                <w:spacing w:val="57"/>
                <w:sz w:val="24"/>
                <w:lang w:val="pt-BR"/>
              </w:rPr>
              <w:t xml:space="preserve"> </w:t>
            </w:r>
            <w:r w:rsidRPr="00862C1E">
              <w:rPr>
                <w:sz w:val="24"/>
                <w:lang w:val="pt-BR"/>
              </w:rPr>
              <w:t>referência</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referência</w:t>
            </w:r>
            <w:proofErr w:type="spellEnd"/>
            <w:r>
              <w:rPr>
                <w:sz w:val="24"/>
              </w:rPr>
              <w:t xml:space="preserve"> </w:t>
            </w:r>
            <w:proofErr w:type="spellStart"/>
            <w:r>
              <w:rPr>
                <w:sz w:val="24"/>
              </w:rPr>
              <w:t>constante</w:t>
            </w:r>
            <w:proofErr w:type="spellEnd"/>
          </w:p>
        </w:tc>
        <w:tc>
          <w:tcPr>
            <w:tcW w:w="5105" w:type="dxa"/>
            <w:tcBorders>
              <w:top w:val="nil"/>
              <w:bottom w:val="nil"/>
            </w:tcBorders>
          </w:tcPr>
          <w:p w:rsidR="00D4397B" w:rsidRDefault="00862C1E">
            <w:pPr>
              <w:pStyle w:val="TableParagraph"/>
              <w:spacing w:before="59"/>
              <w:ind w:left="57"/>
              <w:rPr>
                <w:sz w:val="24"/>
              </w:rPr>
            </w:pPr>
            <w:r>
              <w:rPr>
                <w:sz w:val="24"/>
              </w:rPr>
              <w:t>(1,0);</w:t>
            </w:r>
          </w:p>
        </w:tc>
        <w:tc>
          <w:tcPr>
            <w:tcW w:w="1275" w:type="dxa"/>
            <w:tcBorders>
              <w:top w:val="nil"/>
              <w:bottom w:val="nil"/>
            </w:tcBorders>
          </w:tcPr>
          <w:p w:rsidR="00D4397B" w:rsidRDefault="00D4397B">
            <w:pPr>
              <w:pStyle w:val="TableParagraph"/>
            </w:pPr>
          </w:p>
        </w:tc>
      </w:tr>
      <w:tr w:rsidR="00D4397B">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do </w:t>
            </w:r>
            <w:proofErr w:type="spellStart"/>
            <w:r>
              <w:rPr>
                <w:sz w:val="24"/>
              </w:rPr>
              <w:t>Edital</w:t>
            </w:r>
            <w:proofErr w:type="spellEnd"/>
            <w:r>
              <w:rPr>
                <w:sz w:val="24"/>
              </w:rPr>
              <w:t xml:space="preserve">, com </w:t>
            </w:r>
            <w:proofErr w:type="spellStart"/>
            <w:r>
              <w:rPr>
                <w:sz w:val="24"/>
              </w:rPr>
              <w:t>menção</w:t>
            </w:r>
            <w:proofErr w:type="spellEnd"/>
          </w:p>
        </w:tc>
        <w:tc>
          <w:tcPr>
            <w:tcW w:w="5105" w:type="dxa"/>
            <w:tcBorders>
              <w:top w:val="nil"/>
              <w:bottom w:val="nil"/>
            </w:tcBorders>
          </w:tcPr>
          <w:p w:rsidR="00D4397B" w:rsidRPr="00862C1E" w:rsidRDefault="00862C1E">
            <w:pPr>
              <w:pStyle w:val="TableParagraph"/>
              <w:spacing w:before="58"/>
              <w:ind w:left="57"/>
              <w:rPr>
                <w:sz w:val="24"/>
                <w:lang w:val="pt-BR"/>
              </w:rPr>
            </w:pPr>
            <w:r w:rsidRPr="00862C1E">
              <w:rPr>
                <w:sz w:val="24"/>
                <w:lang w:val="pt-BR"/>
              </w:rPr>
              <w:t>- O valor global proposto é igual ou até 10% (dez</w:t>
            </w:r>
          </w:p>
        </w:tc>
        <w:tc>
          <w:tcPr>
            <w:tcW w:w="1275" w:type="dxa"/>
            <w:tcBorders>
              <w:top w:val="nil"/>
              <w:bottom w:val="nil"/>
            </w:tcBorders>
          </w:tcPr>
          <w:p w:rsidR="00D4397B" w:rsidRDefault="00862C1E">
            <w:pPr>
              <w:pStyle w:val="TableParagraph"/>
              <w:spacing w:before="58"/>
              <w:ind w:left="414"/>
              <w:rPr>
                <w:sz w:val="24"/>
              </w:rPr>
            </w:pPr>
            <w:r>
              <w:rPr>
                <w:sz w:val="24"/>
              </w:rPr>
              <w:t>1,0</w:t>
            </w:r>
          </w:p>
        </w:tc>
      </w:tr>
      <w:tr w:rsidR="00D4397B" w:rsidRPr="008E2074">
        <w:trPr>
          <w:trHeight w:val="413"/>
        </w:trPr>
        <w:tc>
          <w:tcPr>
            <w:tcW w:w="2551" w:type="dxa"/>
            <w:tcBorders>
              <w:top w:val="nil"/>
              <w:bottom w:val="nil"/>
            </w:tcBorders>
          </w:tcPr>
          <w:p w:rsidR="00D4397B" w:rsidRDefault="00862C1E">
            <w:pPr>
              <w:pStyle w:val="TableParagraph"/>
              <w:spacing w:before="59"/>
              <w:ind w:left="146"/>
              <w:rPr>
                <w:sz w:val="24"/>
              </w:rPr>
            </w:pPr>
            <w:proofErr w:type="spellStart"/>
            <w:r>
              <w:rPr>
                <w:sz w:val="24"/>
              </w:rPr>
              <w:t>expressa</w:t>
            </w:r>
            <w:proofErr w:type="spellEnd"/>
            <w:r>
              <w:rPr>
                <w:sz w:val="24"/>
              </w:rPr>
              <w:t xml:space="preserve"> </w:t>
            </w:r>
            <w:proofErr w:type="spellStart"/>
            <w:r>
              <w:rPr>
                <w:sz w:val="24"/>
              </w:rPr>
              <w:t>ao</w:t>
            </w:r>
            <w:proofErr w:type="spellEnd"/>
            <w:r>
              <w:rPr>
                <w:sz w:val="24"/>
              </w:rPr>
              <w:t xml:space="preserve"> valor</w:t>
            </w:r>
          </w:p>
        </w:tc>
        <w:tc>
          <w:tcPr>
            <w:tcW w:w="5105" w:type="dxa"/>
            <w:tcBorders>
              <w:top w:val="nil"/>
              <w:bottom w:val="nil"/>
            </w:tcBorders>
          </w:tcPr>
          <w:p w:rsidR="00D4397B" w:rsidRPr="00862C1E" w:rsidRDefault="00862C1E">
            <w:pPr>
              <w:pStyle w:val="TableParagraph"/>
              <w:spacing w:before="59"/>
              <w:ind w:left="57"/>
              <w:rPr>
                <w:sz w:val="24"/>
                <w:lang w:val="pt-BR"/>
              </w:rPr>
            </w:pPr>
            <w:r w:rsidRPr="00862C1E">
              <w:rPr>
                <w:sz w:val="24"/>
                <w:lang w:val="pt-BR"/>
              </w:rPr>
              <w:t>por cento), exclusive, mais baixo do que o valor de</w:t>
            </w:r>
          </w:p>
        </w:tc>
        <w:tc>
          <w:tcPr>
            <w:tcW w:w="1275" w:type="dxa"/>
            <w:tcBorders>
              <w:top w:val="nil"/>
              <w:bottom w:val="nil"/>
            </w:tcBorders>
          </w:tcPr>
          <w:p w:rsidR="00D4397B" w:rsidRPr="00862C1E" w:rsidRDefault="00D4397B">
            <w:pPr>
              <w:pStyle w:val="TableParagraph"/>
              <w:rPr>
                <w:lang w:val="pt-BR"/>
              </w:rPr>
            </w:pPr>
          </w:p>
        </w:tc>
      </w:tr>
      <w:tr w:rsidR="00D4397B">
        <w:trPr>
          <w:trHeight w:val="413"/>
        </w:trPr>
        <w:tc>
          <w:tcPr>
            <w:tcW w:w="2551" w:type="dxa"/>
            <w:tcBorders>
              <w:top w:val="nil"/>
              <w:bottom w:val="nil"/>
            </w:tcBorders>
          </w:tcPr>
          <w:p w:rsidR="00D4397B" w:rsidRDefault="00862C1E">
            <w:pPr>
              <w:pStyle w:val="TableParagraph"/>
              <w:spacing w:before="58"/>
              <w:ind w:left="146"/>
              <w:rPr>
                <w:sz w:val="24"/>
              </w:rPr>
            </w:pPr>
            <w:r>
              <w:rPr>
                <w:sz w:val="24"/>
              </w:rPr>
              <w:t xml:space="preserve">global da </w:t>
            </w:r>
            <w:proofErr w:type="spellStart"/>
            <w:r>
              <w:rPr>
                <w:sz w:val="24"/>
              </w:rPr>
              <w:t>proposta</w:t>
            </w:r>
            <w:proofErr w:type="spellEnd"/>
            <w:r>
              <w:rPr>
                <w:sz w:val="24"/>
              </w:rPr>
              <w:t>.</w:t>
            </w:r>
          </w:p>
        </w:tc>
        <w:tc>
          <w:tcPr>
            <w:tcW w:w="5105" w:type="dxa"/>
            <w:tcBorders>
              <w:top w:val="nil"/>
              <w:bottom w:val="nil"/>
            </w:tcBorders>
          </w:tcPr>
          <w:p w:rsidR="00D4397B" w:rsidRDefault="00862C1E">
            <w:pPr>
              <w:pStyle w:val="TableParagraph"/>
              <w:spacing w:before="58"/>
              <w:ind w:left="57"/>
              <w:rPr>
                <w:sz w:val="24"/>
              </w:rPr>
            </w:pPr>
            <w:proofErr w:type="spellStart"/>
            <w:r>
              <w:rPr>
                <w:sz w:val="24"/>
              </w:rPr>
              <w:t>referência</w:t>
            </w:r>
            <w:proofErr w:type="spellEnd"/>
            <w:r>
              <w:rPr>
                <w:sz w:val="24"/>
              </w:rPr>
              <w:t xml:space="preserve"> (0,5);</w:t>
            </w:r>
          </w:p>
        </w:tc>
        <w:tc>
          <w:tcPr>
            <w:tcW w:w="1275" w:type="dxa"/>
            <w:tcBorders>
              <w:top w:val="nil"/>
              <w:bottom w:val="nil"/>
            </w:tcBorders>
          </w:tcPr>
          <w:p w:rsidR="00D4397B" w:rsidRDefault="00D4397B">
            <w:pPr>
              <w:pStyle w:val="TableParagraph"/>
            </w:pPr>
          </w:p>
        </w:tc>
      </w:tr>
      <w:tr w:rsidR="00D4397B" w:rsidRPr="008E2074">
        <w:trPr>
          <w:trHeight w:val="482"/>
        </w:trPr>
        <w:tc>
          <w:tcPr>
            <w:tcW w:w="2551" w:type="dxa"/>
            <w:tcBorders>
              <w:top w:val="nil"/>
            </w:tcBorders>
          </w:tcPr>
          <w:p w:rsidR="00D4397B" w:rsidRDefault="00D4397B">
            <w:pPr>
              <w:pStyle w:val="TableParagraph"/>
            </w:pPr>
          </w:p>
        </w:tc>
        <w:tc>
          <w:tcPr>
            <w:tcW w:w="5105" w:type="dxa"/>
            <w:tcBorders>
              <w:top w:val="nil"/>
            </w:tcBorders>
          </w:tcPr>
          <w:p w:rsidR="00D4397B" w:rsidRPr="00862C1E" w:rsidRDefault="00862C1E">
            <w:pPr>
              <w:pStyle w:val="TableParagraph"/>
              <w:spacing w:before="59"/>
              <w:ind w:left="57"/>
              <w:rPr>
                <w:sz w:val="24"/>
                <w:lang w:val="pt-BR"/>
              </w:rPr>
            </w:pPr>
            <w:r w:rsidRPr="00862C1E">
              <w:rPr>
                <w:sz w:val="24"/>
                <w:lang w:val="pt-BR"/>
              </w:rPr>
              <w:t>- O valor global proposto é superior ao valor de</w:t>
            </w:r>
          </w:p>
        </w:tc>
        <w:tc>
          <w:tcPr>
            <w:tcW w:w="1275" w:type="dxa"/>
            <w:tcBorders>
              <w:top w:val="nil"/>
            </w:tcBorders>
          </w:tcPr>
          <w:p w:rsidR="00D4397B" w:rsidRPr="00862C1E" w:rsidRDefault="00D4397B">
            <w:pPr>
              <w:pStyle w:val="TableParagraph"/>
              <w:rPr>
                <w:lang w:val="pt-BR"/>
              </w:rPr>
            </w:pPr>
          </w:p>
        </w:tc>
      </w:tr>
      <w:tr w:rsidR="00D4397B">
        <w:trPr>
          <w:trHeight w:val="827"/>
        </w:trPr>
        <w:tc>
          <w:tcPr>
            <w:tcW w:w="2551" w:type="dxa"/>
          </w:tcPr>
          <w:p w:rsidR="00D4397B" w:rsidRPr="00862C1E" w:rsidRDefault="00D4397B">
            <w:pPr>
              <w:pStyle w:val="TableParagraph"/>
              <w:rPr>
                <w:lang w:val="pt-BR"/>
              </w:rPr>
            </w:pPr>
          </w:p>
        </w:tc>
        <w:tc>
          <w:tcPr>
            <w:tcW w:w="5105" w:type="dxa"/>
          </w:tcPr>
          <w:p w:rsidR="00D4397B" w:rsidRDefault="00862C1E">
            <w:pPr>
              <w:pStyle w:val="TableParagraph"/>
              <w:spacing w:line="265" w:lineRule="exact"/>
              <w:ind w:left="57"/>
              <w:rPr>
                <w:sz w:val="24"/>
              </w:rPr>
            </w:pPr>
            <w:proofErr w:type="spellStart"/>
            <w:r>
              <w:rPr>
                <w:sz w:val="24"/>
              </w:rPr>
              <w:t>referência</w:t>
            </w:r>
            <w:proofErr w:type="spellEnd"/>
            <w:r>
              <w:rPr>
                <w:sz w:val="24"/>
              </w:rPr>
              <w:t xml:space="preserve"> (0,0).</w:t>
            </w:r>
          </w:p>
        </w:tc>
        <w:tc>
          <w:tcPr>
            <w:tcW w:w="1275" w:type="dxa"/>
          </w:tcPr>
          <w:p w:rsidR="00D4397B" w:rsidRDefault="00D4397B">
            <w:pPr>
              <w:pStyle w:val="TableParagraph"/>
            </w:pPr>
          </w:p>
        </w:tc>
      </w:tr>
      <w:tr w:rsidR="00D4397B" w:rsidRPr="008E2074">
        <w:trPr>
          <w:trHeight w:val="340"/>
        </w:trPr>
        <w:tc>
          <w:tcPr>
            <w:tcW w:w="2551" w:type="dxa"/>
            <w:tcBorders>
              <w:bottom w:val="nil"/>
            </w:tcBorders>
          </w:tcPr>
          <w:p w:rsidR="00D4397B" w:rsidRDefault="00862C1E">
            <w:pPr>
              <w:pStyle w:val="TableParagraph"/>
              <w:spacing w:line="265" w:lineRule="exact"/>
              <w:ind w:left="146"/>
              <w:rPr>
                <w:sz w:val="24"/>
              </w:rPr>
            </w:pPr>
            <w:r>
              <w:rPr>
                <w:sz w:val="24"/>
              </w:rPr>
              <w:t xml:space="preserve">(E) </w:t>
            </w:r>
            <w:proofErr w:type="spellStart"/>
            <w:r>
              <w:rPr>
                <w:sz w:val="24"/>
              </w:rPr>
              <w:t>Capacidade</w:t>
            </w:r>
            <w:proofErr w:type="spellEnd"/>
          </w:p>
        </w:tc>
        <w:tc>
          <w:tcPr>
            <w:tcW w:w="5105" w:type="dxa"/>
            <w:vMerge w:val="restart"/>
          </w:tcPr>
          <w:p w:rsidR="00D4397B" w:rsidRPr="00862C1E" w:rsidRDefault="00862C1E">
            <w:pPr>
              <w:pStyle w:val="TableParagraph"/>
              <w:numPr>
                <w:ilvl w:val="0"/>
                <w:numId w:val="9"/>
              </w:numPr>
              <w:tabs>
                <w:tab w:val="left" w:pos="262"/>
              </w:tabs>
              <w:spacing w:before="195" w:line="360" w:lineRule="auto"/>
              <w:ind w:right="135" w:firstLine="0"/>
              <w:jc w:val="both"/>
              <w:rPr>
                <w:sz w:val="24"/>
                <w:lang w:val="pt-BR"/>
              </w:rPr>
            </w:pPr>
            <w:r w:rsidRPr="00862C1E">
              <w:rPr>
                <w:sz w:val="24"/>
                <w:lang w:val="pt-BR"/>
              </w:rPr>
              <w:t>Grau pleno de capacidade técnico-operacional (2,0).</w:t>
            </w:r>
          </w:p>
          <w:p w:rsidR="00D4397B" w:rsidRPr="00862C1E" w:rsidRDefault="00862C1E">
            <w:pPr>
              <w:pStyle w:val="TableParagraph"/>
              <w:numPr>
                <w:ilvl w:val="0"/>
                <w:numId w:val="9"/>
              </w:numPr>
              <w:tabs>
                <w:tab w:val="left" w:pos="380"/>
              </w:tabs>
              <w:spacing w:before="1" w:line="360" w:lineRule="auto"/>
              <w:ind w:right="133" w:firstLine="0"/>
              <w:jc w:val="both"/>
              <w:rPr>
                <w:sz w:val="24"/>
                <w:lang w:val="pt-BR"/>
              </w:rPr>
            </w:pPr>
            <w:r w:rsidRPr="00862C1E">
              <w:rPr>
                <w:sz w:val="24"/>
                <w:lang w:val="pt-BR"/>
              </w:rPr>
              <w:t>Grau satisfatório de capacidade técnico- operacional</w:t>
            </w:r>
            <w:r w:rsidRPr="00862C1E">
              <w:rPr>
                <w:spacing w:val="-1"/>
                <w:sz w:val="24"/>
                <w:lang w:val="pt-BR"/>
              </w:rPr>
              <w:t xml:space="preserve"> </w:t>
            </w:r>
            <w:r w:rsidRPr="00862C1E">
              <w:rPr>
                <w:sz w:val="24"/>
                <w:lang w:val="pt-BR"/>
              </w:rPr>
              <w:t>(1,0).</w:t>
            </w:r>
          </w:p>
          <w:p w:rsidR="00D4397B" w:rsidRPr="00862C1E" w:rsidRDefault="00862C1E">
            <w:pPr>
              <w:pStyle w:val="TableParagraph"/>
              <w:numPr>
                <w:ilvl w:val="0"/>
                <w:numId w:val="9"/>
              </w:numPr>
              <w:tabs>
                <w:tab w:val="left" w:pos="399"/>
              </w:tabs>
              <w:spacing w:line="360" w:lineRule="auto"/>
              <w:ind w:right="133" w:firstLine="0"/>
              <w:jc w:val="both"/>
              <w:rPr>
                <w:sz w:val="24"/>
                <w:lang w:val="pt-BR"/>
              </w:rPr>
            </w:pPr>
            <w:r w:rsidRPr="00862C1E">
              <w:rPr>
                <w:sz w:val="24"/>
                <w:lang w:val="pt-BR"/>
              </w:rPr>
              <w:t>O não atendimento ou o atendimento insatisfatório do requisito de capacidade técnico- operacional</w:t>
            </w:r>
            <w:r w:rsidRPr="00862C1E">
              <w:rPr>
                <w:spacing w:val="-1"/>
                <w:sz w:val="24"/>
                <w:lang w:val="pt-BR"/>
              </w:rPr>
              <w:t xml:space="preserve"> </w:t>
            </w:r>
            <w:r w:rsidRPr="00862C1E">
              <w:rPr>
                <w:sz w:val="24"/>
                <w:lang w:val="pt-BR"/>
              </w:rPr>
              <w:t>(0,0).</w:t>
            </w:r>
          </w:p>
          <w:p w:rsidR="00D4397B" w:rsidRPr="00862C1E" w:rsidRDefault="00862C1E">
            <w:pPr>
              <w:pStyle w:val="TableParagraph"/>
              <w:spacing w:before="1" w:line="360" w:lineRule="auto"/>
              <w:ind w:left="57" w:right="133"/>
              <w:jc w:val="both"/>
              <w:rPr>
                <w:sz w:val="24"/>
                <w:lang w:val="pt-BR"/>
              </w:rPr>
            </w:pPr>
            <w:r w:rsidRPr="00862C1E">
              <w:rPr>
                <w:sz w:val="24"/>
                <w:lang w:val="pt-BR"/>
              </w:rPr>
              <w:t xml:space="preserve">OBS.: A atribuição de nota “zero” neste critério implica eliminação da proposta, por falta de capacidade técnica e operacional da OSC (art. 33, </w:t>
            </w:r>
            <w:r w:rsidRPr="00862C1E">
              <w:rPr>
                <w:b/>
                <w:sz w:val="24"/>
                <w:lang w:val="pt-BR"/>
              </w:rPr>
              <w:t>caput</w:t>
            </w:r>
            <w:r w:rsidRPr="00862C1E">
              <w:rPr>
                <w:sz w:val="24"/>
                <w:lang w:val="pt-BR"/>
              </w:rPr>
              <w:t>, inciso V, alínea “c”, da Lei nº 13.019, de 2014).</w:t>
            </w:r>
          </w:p>
        </w:tc>
        <w:tc>
          <w:tcPr>
            <w:tcW w:w="1275" w:type="dxa"/>
            <w:tcBorders>
              <w:bottom w:val="nil"/>
            </w:tcBorders>
          </w:tcPr>
          <w:p w:rsidR="00D4397B" w:rsidRPr="00862C1E" w:rsidRDefault="00D4397B">
            <w:pPr>
              <w:pStyle w:val="TableParagraph"/>
              <w:rPr>
                <w:lang w:val="pt-BR"/>
              </w:rPr>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técnico-operacional</w:t>
            </w:r>
            <w:proofErr w:type="spellEnd"/>
            <w:r>
              <w:rPr>
                <w:sz w:val="24"/>
              </w:rPr>
              <w:t xml:space="preserve"> da</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instituição</w:t>
            </w:r>
            <w:proofErr w:type="spellEnd"/>
            <w:r>
              <w:rPr>
                <w:sz w:val="24"/>
              </w:rPr>
              <w:t xml:space="preserve"> </w:t>
            </w:r>
            <w:proofErr w:type="spellStart"/>
            <w:r>
              <w:rPr>
                <w:sz w:val="24"/>
              </w:rPr>
              <w:t>proponente</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r>
              <w:rPr>
                <w:sz w:val="24"/>
              </w:rPr>
              <w:t xml:space="preserve">por </w:t>
            </w:r>
            <w:proofErr w:type="spellStart"/>
            <w:r>
              <w:rPr>
                <w:sz w:val="24"/>
              </w:rPr>
              <w:t>meio</w:t>
            </w:r>
            <w:proofErr w:type="spellEnd"/>
            <w:r>
              <w:rPr>
                <w:sz w:val="24"/>
              </w:rPr>
              <w:t xml:space="preserve"> de</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experiência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comprovada</w:t>
            </w:r>
            <w:proofErr w:type="spellEnd"/>
            <w:r>
              <w:rPr>
                <w:sz w:val="24"/>
              </w:rPr>
              <w:t xml:space="preserve"> no</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portfólio</w:t>
            </w:r>
            <w:proofErr w:type="spellEnd"/>
            <w:r>
              <w:rPr>
                <w:sz w:val="24"/>
              </w:rPr>
              <w:t xml:space="preserve"> de</w:t>
            </w:r>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862C1E">
            <w:pPr>
              <w:pStyle w:val="TableParagraph"/>
              <w:spacing w:before="53"/>
              <w:ind w:left="336" w:right="469"/>
              <w:jc w:val="center"/>
              <w:rPr>
                <w:sz w:val="24"/>
              </w:rPr>
            </w:pPr>
            <w:r>
              <w:rPr>
                <w:sz w:val="24"/>
              </w:rPr>
              <w:t>2,0</w:t>
            </w: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realizações</w:t>
            </w:r>
            <w:proofErr w:type="spellEnd"/>
            <w:r>
              <w:rPr>
                <w:sz w:val="24"/>
              </w:rPr>
              <w:t xml:space="preserve"> </w:t>
            </w:r>
            <w:proofErr w:type="spellStart"/>
            <w:r>
              <w:rPr>
                <w:sz w:val="24"/>
              </w:rPr>
              <w:t>na</w:t>
            </w:r>
            <w:proofErr w:type="spellEnd"/>
            <w:r>
              <w:rPr>
                <w:sz w:val="24"/>
              </w:rPr>
              <w:t xml:space="preserve"> </w:t>
            </w:r>
            <w:proofErr w:type="spellStart"/>
            <w:r>
              <w:rPr>
                <w:sz w:val="24"/>
              </w:rPr>
              <w:t>gestão</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r>
              <w:rPr>
                <w:sz w:val="24"/>
              </w:rPr>
              <w:t xml:space="preserve">de </w:t>
            </w:r>
            <w:proofErr w:type="spellStart"/>
            <w:r>
              <w:rPr>
                <w:sz w:val="24"/>
              </w:rPr>
              <w:t>atividades</w:t>
            </w:r>
            <w:proofErr w:type="spellEnd"/>
            <w:r>
              <w:rPr>
                <w:sz w:val="24"/>
              </w:rPr>
              <w:t xml:space="preserve"> </w:t>
            </w:r>
            <w:proofErr w:type="spellStart"/>
            <w:r>
              <w:rPr>
                <w:sz w:val="24"/>
              </w:rPr>
              <w:t>ou</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projetos</w:t>
            </w:r>
            <w:proofErr w:type="spellEnd"/>
            <w:r>
              <w:rPr>
                <w:sz w:val="24"/>
              </w:rPr>
              <w:t xml:space="preserve"> </w:t>
            </w:r>
            <w:proofErr w:type="spellStart"/>
            <w:r>
              <w:rPr>
                <w:sz w:val="24"/>
              </w:rPr>
              <w:t>relacionados</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3"/>
              <w:ind w:left="146"/>
              <w:rPr>
                <w:sz w:val="24"/>
              </w:rPr>
            </w:pPr>
            <w:proofErr w:type="spellStart"/>
            <w:r>
              <w:rPr>
                <w:sz w:val="24"/>
              </w:rPr>
              <w:t>ao</w:t>
            </w:r>
            <w:proofErr w:type="spellEnd"/>
            <w:r>
              <w:rPr>
                <w:sz w:val="24"/>
              </w:rPr>
              <w:t xml:space="preserve"> </w:t>
            </w:r>
            <w:proofErr w:type="spellStart"/>
            <w:r>
              <w:rPr>
                <w:sz w:val="24"/>
              </w:rPr>
              <w:t>objeto</w:t>
            </w:r>
            <w:proofErr w:type="spellEnd"/>
            <w:r>
              <w:rPr>
                <w:sz w:val="24"/>
              </w:rPr>
              <w:t xml:space="preserve"> da </w:t>
            </w:r>
            <w:proofErr w:type="spellStart"/>
            <w:r>
              <w:rPr>
                <w:sz w:val="24"/>
              </w:rPr>
              <w:t>parceria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03"/>
        </w:trPr>
        <w:tc>
          <w:tcPr>
            <w:tcW w:w="2551" w:type="dxa"/>
            <w:tcBorders>
              <w:top w:val="nil"/>
              <w:bottom w:val="nil"/>
            </w:tcBorders>
          </w:tcPr>
          <w:p w:rsidR="00D4397B" w:rsidRDefault="00862C1E">
            <w:pPr>
              <w:pStyle w:val="TableParagraph"/>
              <w:spacing w:before="54"/>
              <w:ind w:left="146"/>
              <w:rPr>
                <w:sz w:val="24"/>
              </w:rPr>
            </w:pPr>
            <w:proofErr w:type="spellStart"/>
            <w:r>
              <w:rPr>
                <w:sz w:val="24"/>
              </w:rPr>
              <w:t>ou</w:t>
            </w:r>
            <w:proofErr w:type="spellEnd"/>
            <w:r>
              <w:rPr>
                <w:sz w:val="24"/>
              </w:rPr>
              <w:t xml:space="preserve"> de </w:t>
            </w:r>
            <w:proofErr w:type="spellStart"/>
            <w:r>
              <w:rPr>
                <w:sz w:val="24"/>
              </w:rPr>
              <w:t>natureza</w:t>
            </w:r>
            <w:proofErr w:type="spellEnd"/>
          </w:p>
        </w:tc>
        <w:tc>
          <w:tcPr>
            <w:tcW w:w="5105" w:type="dxa"/>
            <w:vMerge/>
            <w:tcBorders>
              <w:top w:val="nil"/>
            </w:tcBorders>
          </w:tcPr>
          <w:p w:rsidR="00D4397B" w:rsidRDefault="00D4397B">
            <w:pPr>
              <w:rPr>
                <w:sz w:val="2"/>
                <w:szCs w:val="2"/>
              </w:rPr>
            </w:pPr>
          </w:p>
        </w:tc>
        <w:tc>
          <w:tcPr>
            <w:tcW w:w="1275" w:type="dxa"/>
            <w:tcBorders>
              <w:top w:val="nil"/>
              <w:bottom w:val="nil"/>
            </w:tcBorders>
          </w:tcPr>
          <w:p w:rsidR="00D4397B" w:rsidRDefault="00D4397B">
            <w:pPr>
              <w:pStyle w:val="TableParagraph"/>
            </w:pPr>
          </w:p>
        </w:tc>
      </w:tr>
      <w:tr w:rsidR="00D4397B">
        <w:trPr>
          <w:trHeight w:val="478"/>
        </w:trPr>
        <w:tc>
          <w:tcPr>
            <w:tcW w:w="2551" w:type="dxa"/>
            <w:tcBorders>
              <w:top w:val="nil"/>
            </w:tcBorders>
          </w:tcPr>
          <w:p w:rsidR="00D4397B" w:rsidRDefault="00862C1E">
            <w:pPr>
              <w:pStyle w:val="TableParagraph"/>
              <w:spacing w:before="53"/>
              <w:ind w:left="146"/>
              <w:rPr>
                <w:sz w:val="24"/>
              </w:rPr>
            </w:pPr>
            <w:proofErr w:type="spellStart"/>
            <w:r>
              <w:rPr>
                <w:sz w:val="24"/>
              </w:rPr>
              <w:t>semelhante</w:t>
            </w:r>
            <w:proofErr w:type="spellEnd"/>
            <w:r>
              <w:rPr>
                <w:sz w:val="24"/>
              </w:rPr>
              <w:t>.</w:t>
            </w:r>
          </w:p>
        </w:tc>
        <w:tc>
          <w:tcPr>
            <w:tcW w:w="5105" w:type="dxa"/>
            <w:vMerge/>
            <w:tcBorders>
              <w:top w:val="nil"/>
            </w:tcBorders>
          </w:tcPr>
          <w:p w:rsidR="00D4397B" w:rsidRDefault="00D4397B">
            <w:pPr>
              <w:rPr>
                <w:sz w:val="2"/>
                <w:szCs w:val="2"/>
              </w:rPr>
            </w:pPr>
          </w:p>
        </w:tc>
        <w:tc>
          <w:tcPr>
            <w:tcW w:w="1275" w:type="dxa"/>
            <w:tcBorders>
              <w:top w:val="nil"/>
            </w:tcBorders>
          </w:tcPr>
          <w:p w:rsidR="00D4397B" w:rsidRDefault="00D4397B">
            <w:pPr>
              <w:pStyle w:val="TableParagraph"/>
            </w:pPr>
          </w:p>
        </w:tc>
      </w:tr>
      <w:tr w:rsidR="00D4397B">
        <w:trPr>
          <w:trHeight w:val="412"/>
        </w:trPr>
        <w:tc>
          <w:tcPr>
            <w:tcW w:w="7656" w:type="dxa"/>
            <w:gridSpan w:val="2"/>
          </w:tcPr>
          <w:p w:rsidR="00D4397B" w:rsidRDefault="00862C1E">
            <w:pPr>
              <w:pStyle w:val="TableParagraph"/>
              <w:spacing w:line="270" w:lineRule="exact"/>
              <w:ind w:left="2452"/>
              <w:rPr>
                <w:b/>
                <w:sz w:val="24"/>
              </w:rPr>
            </w:pPr>
            <w:proofErr w:type="spellStart"/>
            <w:r>
              <w:rPr>
                <w:b/>
                <w:sz w:val="24"/>
              </w:rPr>
              <w:t>Pontuação</w:t>
            </w:r>
            <w:proofErr w:type="spellEnd"/>
            <w:r>
              <w:rPr>
                <w:b/>
                <w:sz w:val="24"/>
              </w:rPr>
              <w:t xml:space="preserve"> </w:t>
            </w:r>
            <w:proofErr w:type="spellStart"/>
            <w:r>
              <w:rPr>
                <w:b/>
                <w:sz w:val="24"/>
              </w:rPr>
              <w:t>Máxima</w:t>
            </w:r>
            <w:proofErr w:type="spellEnd"/>
            <w:r>
              <w:rPr>
                <w:b/>
                <w:sz w:val="24"/>
              </w:rPr>
              <w:t xml:space="preserve"> Global</w:t>
            </w:r>
          </w:p>
        </w:tc>
        <w:tc>
          <w:tcPr>
            <w:tcW w:w="1275" w:type="dxa"/>
          </w:tcPr>
          <w:p w:rsidR="00D4397B" w:rsidRDefault="00862C1E">
            <w:pPr>
              <w:pStyle w:val="TableParagraph"/>
              <w:spacing w:line="265" w:lineRule="exact"/>
              <w:ind w:left="336" w:right="469"/>
              <w:jc w:val="center"/>
              <w:rPr>
                <w:sz w:val="24"/>
              </w:rPr>
            </w:pPr>
            <w:r>
              <w:rPr>
                <w:sz w:val="24"/>
              </w:rPr>
              <w:t>10,0</w:t>
            </w:r>
          </w:p>
        </w:tc>
      </w:tr>
    </w:tbl>
    <w:p w:rsidR="00D4397B" w:rsidRDefault="00D4397B">
      <w:pPr>
        <w:pStyle w:val="Corpodetexto"/>
        <w:spacing w:before="4"/>
        <w:rPr>
          <w:sz w:val="27"/>
        </w:rPr>
      </w:pPr>
    </w:p>
    <w:p w:rsidR="00D4397B" w:rsidRPr="00862C1E" w:rsidRDefault="00862C1E">
      <w:pPr>
        <w:pStyle w:val="PargrafodaLista"/>
        <w:numPr>
          <w:ilvl w:val="2"/>
          <w:numId w:val="11"/>
        </w:numPr>
        <w:tabs>
          <w:tab w:val="left" w:pos="870"/>
        </w:tabs>
        <w:spacing w:before="90" w:line="360" w:lineRule="auto"/>
        <w:ind w:right="104" w:firstLine="0"/>
        <w:jc w:val="both"/>
        <w:rPr>
          <w:sz w:val="24"/>
          <w:lang w:val="pt-BR"/>
        </w:rPr>
      </w:pPr>
      <w:r w:rsidRPr="00862C1E">
        <w:rPr>
          <w:sz w:val="24"/>
          <w:lang w:val="pt-BR"/>
        </w:rPr>
        <w:t>A falsidade de informações nos projetos acarretará a eliminação da OSC, podendo ensejar a aplicação de sanção administrativa contra a instituição</w:t>
      </w:r>
      <w:r w:rsidRPr="00862C1E">
        <w:rPr>
          <w:spacing w:val="-8"/>
          <w:sz w:val="24"/>
          <w:lang w:val="pt-BR"/>
        </w:rPr>
        <w:t xml:space="preserve"> </w:t>
      </w:r>
      <w:r w:rsidRPr="00862C1E">
        <w:rPr>
          <w:sz w:val="24"/>
          <w:lang w:val="pt-BR"/>
        </w:rPr>
        <w:t>proponente.</w:t>
      </w:r>
    </w:p>
    <w:p w:rsidR="00D4397B" w:rsidRDefault="00862C1E">
      <w:pPr>
        <w:pStyle w:val="PargrafodaLista"/>
        <w:numPr>
          <w:ilvl w:val="2"/>
          <w:numId w:val="11"/>
        </w:numPr>
        <w:tabs>
          <w:tab w:val="left" w:pos="822"/>
        </w:tabs>
        <w:ind w:left="821" w:hanging="600"/>
        <w:rPr>
          <w:sz w:val="24"/>
        </w:rPr>
      </w:pPr>
      <w:proofErr w:type="spellStart"/>
      <w:r>
        <w:rPr>
          <w:sz w:val="24"/>
        </w:rPr>
        <w:t>Serão</w:t>
      </w:r>
      <w:proofErr w:type="spellEnd"/>
      <w:r>
        <w:rPr>
          <w:sz w:val="24"/>
        </w:rPr>
        <w:t xml:space="preserve"> </w:t>
      </w:r>
      <w:proofErr w:type="spellStart"/>
      <w:r>
        <w:rPr>
          <w:sz w:val="24"/>
        </w:rPr>
        <w:t>eliminados</w:t>
      </w:r>
      <w:proofErr w:type="spellEnd"/>
      <w:r>
        <w:rPr>
          <w:sz w:val="24"/>
        </w:rPr>
        <w:t xml:space="preserve"> </w:t>
      </w:r>
      <w:proofErr w:type="spellStart"/>
      <w:r>
        <w:rPr>
          <w:sz w:val="24"/>
        </w:rPr>
        <w:t>aqueles</w:t>
      </w:r>
      <w:proofErr w:type="spellEnd"/>
      <w:r>
        <w:rPr>
          <w:spacing w:val="-1"/>
          <w:sz w:val="24"/>
        </w:rPr>
        <w:t xml:space="preserve"> </w:t>
      </w:r>
      <w:proofErr w:type="spellStart"/>
      <w:r>
        <w:rPr>
          <w:sz w:val="24"/>
        </w:rPr>
        <w:t>projetos</w:t>
      </w:r>
      <w:proofErr w:type="spellEnd"/>
      <w:r>
        <w:rPr>
          <w:sz w:val="24"/>
        </w:rPr>
        <w:t>:</w:t>
      </w:r>
    </w:p>
    <w:p w:rsidR="00D4397B" w:rsidRPr="00862C1E" w:rsidRDefault="00862C1E">
      <w:pPr>
        <w:pStyle w:val="PargrafodaLista"/>
        <w:numPr>
          <w:ilvl w:val="3"/>
          <w:numId w:val="11"/>
        </w:numPr>
        <w:tabs>
          <w:tab w:val="left" w:pos="1033"/>
        </w:tabs>
        <w:spacing w:before="137"/>
        <w:ind w:firstLine="0"/>
        <w:rPr>
          <w:sz w:val="24"/>
          <w:lang w:val="pt-BR"/>
        </w:rPr>
      </w:pPr>
      <w:r w:rsidRPr="00862C1E">
        <w:rPr>
          <w:sz w:val="24"/>
          <w:lang w:val="pt-BR"/>
        </w:rPr>
        <w:t>cuja pontuação total for inferior a 5,0 (cinco)</w:t>
      </w:r>
      <w:r w:rsidRPr="00862C1E">
        <w:rPr>
          <w:spacing w:val="-4"/>
          <w:sz w:val="24"/>
          <w:lang w:val="pt-BR"/>
        </w:rPr>
        <w:t xml:space="preserve"> </w:t>
      </w:r>
      <w:r w:rsidRPr="00862C1E">
        <w:rPr>
          <w:sz w:val="24"/>
          <w:lang w:val="pt-BR"/>
        </w:rPr>
        <w:t>pontos;</w:t>
      </w:r>
    </w:p>
    <w:p w:rsidR="00D4397B" w:rsidRPr="00862C1E" w:rsidRDefault="00862C1E">
      <w:pPr>
        <w:pStyle w:val="PargrafodaLista"/>
        <w:numPr>
          <w:ilvl w:val="3"/>
          <w:numId w:val="11"/>
        </w:numPr>
        <w:tabs>
          <w:tab w:val="left" w:pos="1084"/>
        </w:tabs>
        <w:spacing w:before="139" w:line="360" w:lineRule="auto"/>
        <w:ind w:right="103" w:firstLine="0"/>
        <w:jc w:val="both"/>
        <w:rPr>
          <w:sz w:val="24"/>
          <w:lang w:val="pt-BR"/>
        </w:rPr>
      </w:pPr>
      <w:r w:rsidRPr="00862C1E">
        <w:rPr>
          <w:sz w:val="24"/>
          <w:lang w:val="pt-BR"/>
        </w:rPr>
        <w:t>que recebam nota “zero” nos critérios de julgamento (B) e (E);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w:t>
      </w:r>
    </w:p>
    <w:p w:rsidR="00D4397B" w:rsidRPr="00862C1E" w:rsidRDefault="00862C1E">
      <w:pPr>
        <w:pStyle w:val="PargrafodaLista"/>
        <w:numPr>
          <w:ilvl w:val="3"/>
          <w:numId w:val="11"/>
        </w:numPr>
        <w:tabs>
          <w:tab w:val="left" w:pos="1062"/>
        </w:tabs>
        <w:spacing w:line="360" w:lineRule="auto"/>
        <w:ind w:right="103" w:firstLine="0"/>
        <w:jc w:val="both"/>
        <w:rPr>
          <w:sz w:val="24"/>
          <w:lang w:val="pt-BR"/>
        </w:rPr>
      </w:pPr>
      <w:r w:rsidRPr="00862C1E">
        <w:rPr>
          <w:sz w:val="24"/>
          <w:lang w:val="pt-BR"/>
        </w:rPr>
        <w:t>que esteja em desacordo com o edital ou com valor incompatível com o objeto da parceria, e de eventuais diligências complementares, que ateste a inviabilidade econômica e financeira do projeto, a ser avaliado pela Comissão de seleção de</w:t>
      </w:r>
      <w:r w:rsidRPr="00862C1E">
        <w:rPr>
          <w:spacing w:val="-17"/>
          <w:sz w:val="24"/>
          <w:lang w:val="pt-BR"/>
        </w:rPr>
        <w:t xml:space="preserve"> </w:t>
      </w:r>
      <w:r w:rsidRPr="00862C1E">
        <w:rPr>
          <w:sz w:val="24"/>
          <w:lang w:val="pt-BR"/>
        </w:rPr>
        <w:t>projetos.</w:t>
      </w:r>
    </w:p>
    <w:p w:rsidR="00D4397B" w:rsidRPr="00862C1E" w:rsidRDefault="00862C1E">
      <w:pPr>
        <w:pStyle w:val="PargrafodaLista"/>
        <w:numPr>
          <w:ilvl w:val="2"/>
          <w:numId w:val="11"/>
        </w:numPr>
        <w:tabs>
          <w:tab w:val="left" w:pos="824"/>
        </w:tabs>
        <w:spacing w:line="360" w:lineRule="auto"/>
        <w:ind w:right="105" w:firstLine="0"/>
        <w:jc w:val="both"/>
        <w:rPr>
          <w:sz w:val="24"/>
          <w:lang w:val="pt-BR"/>
        </w:rPr>
      </w:pPr>
      <w:r w:rsidRPr="00862C1E">
        <w:rPr>
          <w:sz w:val="24"/>
          <w:lang w:val="pt-BR"/>
        </w:rPr>
        <w:t>Os projetos não eliminados serão classificados, em ordem decrescente, de acordo com a pontuação total obtida com base na Tabela 2, assim considerada a média aritmética das notas lançadas por cada um dos membros da Comissão de Seleção de Projetos, em relação a cada um dos critérios de</w:t>
      </w:r>
      <w:r w:rsidRPr="00862C1E">
        <w:rPr>
          <w:spacing w:val="-2"/>
          <w:sz w:val="24"/>
          <w:lang w:val="pt-BR"/>
        </w:rPr>
        <w:t xml:space="preserve"> </w:t>
      </w:r>
      <w:r w:rsidRPr="00862C1E">
        <w:rPr>
          <w:sz w:val="24"/>
          <w:lang w:val="pt-BR"/>
        </w:rPr>
        <w:t>julgamento.</w:t>
      </w:r>
    </w:p>
    <w:p w:rsidR="00D4397B" w:rsidRPr="00862C1E" w:rsidRDefault="00D4397B">
      <w:pPr>
        <w:spacing w:line="360" w:lineRule="auto"/>
        <w:jc w:val="both"/>
        <w:rPr>
          <w:sz w:val="24"/>
          <w:lang w:val="pt-BR"/>
        </w:rPr>
        <w:sectPr w:rsidR="00D4397B" w:rsidRPr="00862C1E">
          <w:pgSz w:w="11900" w:h="16840"/>
          <w:pgMar w:top="1140" w:right="1020" w:bottom="900" w:left="1480" w:header="0" w:footer="703" w:gutter="0"/>
          <w:cols w:space="720"/>
        </w:sectPr>
      </w:pPr>
    </w:p>
    <w:p w:rsidR="00D4397B" w:rsidRPr="00862C1E" w:rsidRDefault="00862C1E">
      <w:pPr>
        <w:pStyle w:val="PargrafodaLista"/>
        <w:numPr>
          <w:ilvl w:val="2"/>
          <w:numId w:val="11"/>
        </w:numPr>
        <w:tabs>
          <w:tab w:val="left" w:pos="853"/>
        </w:tabs>
        <w:spacing w:before="62" w:line="360" w:lineRule="auto"/>
        <w:ind w:right="105" w:firstLine="0"/>
        <w:jc w:val="both"/>
        <w:rPr>
          <w:sz w:val="24"/>
          <w:lang w:val="pt-BR"/>
        </w:rPr>
      </w:pPr>
      <w:r w:rsidRPr="00862C1E">
        <w:rPr>
          <w:sz w:val="24"/>
          <w:lang w:val="pt-BR"/>
        </w:rPr>
        <w:lastRenderedPageBreak/>
        <w:t>No caso de empate entre dois ou mais projetos, o desempate será feito com base na maior pontuação obtida no critério de julgamento (A) e assim sucessivamente. Persistindo o empate, será vencedora a entidade com mais tempo de constituição, conforme cartão de CNPJ.</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841"/>
        </w:tabs>
        <w:spacing w:line="360" w:lineRule="auto"/>
        <w:ind w:right="103" w:firstLine="0"/>
        <w:jc w:val="both"/>
        <w:rPr>
          <w:sz w:val="24"/>
          <w:lang w:val="pt-BR"/>
        </w:rPr>
      </w:pPr>
      <w:r w:rsidRPr="00862C1E">
        <w:rPr>
          <w:sz w:val="24"/>
          <w:lang w:val="pt-BR"/>
        </w:rPr>
        <w:t xml:space="preserve">A Comissão de Seleção e Julgamento divulgará o resultado preliminar do processo de seleção no site </w:t>
      </w:r>
      <w:hyperlink r:id="rId10">
        <w:r w:rsidRPr="00862C1E">
          <w:rPr>
            <w:sz w:val="24"/>
            <w:lang w:val="pt-BR"/>
          </w:rPr>
          <w:t>www.bracodotrombudo.sc.gov.br</w:t>
        </w:r>
      </w:hyperlink>
      <w:r w:rsidRPr="00862C1E">
        <w:rPr>
          <w:sz w:val="24"/>
          <w:lang w:val="pt-BR"/>
        </w:rPr>
        <w:t xml:space="preserve"> e no Diário Oficial dos Municípios, disponível em DOM SC, iniciando-se o prazo para</w:t>
      </w:r>
      <w:r w:rsidRPr="00862C1E">
        <w:rPr>
          <w:spacing w:val="-2"/>
          <w:sz w:val="24"/>
          <w:lang w:val="pt-BR"/>
        </w:rPr>
        <w:t xml:space="preserve"> </w:t>
      </w:r>
      <w:r w:rsidRPr="00862C1E">
        <w:rPr>
          <w:sz w:val="24"/>
          <w:lang w:val="pt-BR"/>
        </w:rPr>
        <w:t>recurso.</w:t>
      </w:r>
    </w:p>
    <w:p w:rsidR="00D4397B" w:rsidRPr="00862C1E" w:rsidRDefault="00D4397B">
      <w:pPr>
        <w:pStyle w:val="Corpodetexto"/>
        <w:rPr>
          <w:sz w:val="36"/>
          <w:lang w:val="pt-BR"/>
        </w:rPr>
      </w:pPr>
    </w:p>
    <w:p w:rsidR="00D4397B" w:rsidRPr="007547AD" w:rsidRDefault="00862C1E">
      <w:pPr>
        <w:pStyle w:val="PargrafodaLista"/>
        <w:numPr>
          <w:ilvl w:val="2"/>
          <w:numId w:val="11"/>
        </w:numPr>
        <w:tabs>
          <w:tab w:val="left" w:pos="923"/>
        </w:tabs>
        <w:spacing w:before="1" w:line="360" w:lineRule="auto"/>
        <w:ind w:right="103" w:firstLine="0"/>
        <w:jc w:val="both"/>
        <w:rPr>
          <w:sz w:val="24"/>
          <w:lang w:val="pt-BR"/>
        </w:rPr>
      </w:pPr>
      <w:r w:rsidRPr="00862C1E">
        <w:rPr>
          <w:sz w:val="24"/>
          <w:lang w:val="pt-BR"/>
        </w:rPr>
        <w:t>Os participantes que desejarem recorrer contra o resultado preliminar deverão apresentar rec</w:t>
      </w:r>
      <w:r w:rsidR="007547AD">
        <w:rPr>
          <w:sz w:val="24"/>
          <w:lang w:val="pt-BR"/>
        </w:rPr>
        <w:t xml:space="preserve">urso administrativo, até o dia </w:t>
      </w:r>
      <w:r w:rsidR="00570F0C">
        <w:rPr>
          <w:sz w:val="24"/>
          <w:lang w:val="pt-BR"/>
        </w:rPr>
        <w:t>03</w:t>
      </w:r>
      <w:r w:rsidR="007547AD">
        <w:rPr>
          <w:sz w:val="24"/>
          <w:lang w:val="pt-BR"/>
        </w:rPr>
        <w:t xml:space="preserve"> de </w:t>
      </w:r>
      <w:r w:rsidR="00570F0C">
        <w:rPr>
          <w:sz w:val="24"/>
          <w:lang w:val="pt-BR"/>
        </w:rPr>
        <w:t>março</w:t>
      </w:r>
      <w:r w:rsidR="007547AD">
        <w:rPr>
          <w:sz w:val="24"/>
          <w:lang w:val="pt-BR"/>
        </w:rPr>
        <w:t xml:space="preserve"> 20</w:t>
      </w:r>
      <w:r w:rsidR="00204452">
        <w:rPr>
          <w:sz w:val="24"/>
          <w:lang w:val="pt-BR"/>
        </w:rPr>
        <w:t>21</w:t>
      </w:r>
      <w:r w:rsidRPr="00862C1E">
        <w:rPr>
          <w:sz w:val="24"/>
          <w:lang w:val="pt-BR"/>
        </w:rPr>
        <w:t xml:space="preserve"> às 17 horas, contado da publicação da decisão, a comissão de seleção de projetos. </w:t>
      </w:r>
      <w:r w:rsidRPr="007547AD">
        <w:rPr>
          <w:sz w:val="24"/>
          <w:lang w:val="pt-BR"/>
        </w:rPr>
        <w:t>Não será conhecido recurso interposto fora do</w:t>
      </w:r>
      <w:r w:rsidRPr="007547AD">
        <w:rPr>
          <w:spacing w:val="-2"/>
          <w:sz w:val="24"/>
          <w:lang w:val="pt-BR"/>
        </w:rPr>
        <w:t xml:space="preserve"> </w:t>
      </w:r>
      <w:r w:rsidRPr="007547AD">
        <w:rPr>
          <w:sz w:val="24"/>
          <w:lang w:val="pt-BR"/>
        </w:rPr>
        <w:t>prazo.</w:t>
      </w:r>
    </w:p>
    <w:p w:rsidR="00D4397B" w:rsidRPr="007547AD" w:rsidRDefault="00D4397B">
      <w:pPr>
        <w:pStyle w:val="Corpodetexto"/>
        <w:spacing w:before="10"/>
        <w:rPr>
          <w:sz w:val="35"/>
          <w:lang w:val="pt-BR"/>
        </w:rPr>
      </w:pPr>
    </w:p>
    <w:p w:rsidR="00D4397B" w:rsidRPr="00862C1E" w:rsidRDefault="00862C1E">
      <w:pPr>
        <w:pStyle w:val="PargrafodaLista"/>
        <w:numPr>
          <w:ilvl w:val="2"/>
          <w:numId w:val="11"/>
        </w:numPr>
        <w:tabs>
          <w:tab w:val="left" w:pos="942"/>
        </w:tabs>
        <w:ind w:left="941" w:hanging="720"/>
        <w:jc w:val="both"/>
        <w:rPr>
          <w:sz w:val="24"/>
          <w:lang w:val="pt-BR"/>
        </w:rPr>
      </w:pPr>
      <w:r w:rsidRPr="00862C1E">
        <w:rPr>
          <w:sz w:val="24"/>
          <w:lang w:val="pt-BR"/>
        </w:rPr>
        <w:t>Os recursos serão apresentados junto ao Setor de Licitação da Prefeitura</w:t>
      </w:r>
      <w:r w:rsidRPr="00862C1E">
        <w:rPr>
          <w:spacing w:val="-13"/>
          <w:sz w:val="24"/>
          <w:lang w:val="pt-BR"/>
        </w:rPr>
        <w:t xml:space="preserve"> </w:t>
      </w:r>
      <w:r w:rsidRPr="00862C1E">
        <w:rPr>
          <w:sz w:val="24"/>
          <w:lang w:val="pt-BR"/>
        </w:rPr>
        <w:t>Municipal.</w:t>
      </w:r>
    </w:p>
    <w:p w:rsidR="00D4397B" w:rsidRPr="00862C1E" w:rsidRDefault="00D4397B">
      <w:pPr>
        <w:pStyle w:val="Corpodetexto"/>
        <w:rPr>
          <w:sz w:val="26"/>
          <w:lang w:val="pt-BR"/>
        </w:rPr>
      </w:pPr>
    </w:p>
    <w:p w:rsidR="00D4397B" w:rsidRPr="00862C1E" w:rsidRDefault="00D4397B">
      <w:pPr>
        <w:pStyle w:val="Corpodetexto"/>
        <w:rPr>
          <w:sz w:val="22"/>
          <w:lang w:val="pt-BR"/>
        </w:rPr>
      </w:pPr>
    </w:p>
    <w:p w:rsidR="00D4397B" w:rsidRPr="00862C1E" w:rsidRDefault="00862C1E">
      <w:pPr>
        <w:pStyle w:val="PargrafodaLista"/>
        <w:numPr>
          <w:ilvl w:val="2"/>
          <w:numId w:val="11"/>
        </w:numPr>
        <w:tabs>
          <w:tab w:val="left" w:pos="985"/>
        </w:tabs>
        <w:spacing w:line="360" w:lineRule="auto"/>
        <w:ind w:right="104" w:firstLine="0"/>
        <w:jc w:val="both"/>
        <w:rPr>
          <w:sz w:val="24"/>
          <w:lang w:val="pt-BR"/>
        </w:rPr>
      </w:pPr>
      <w:r w:rsidRPr="00862C1E">
        <w:rPr>
          <w:sz w:val="24"/>
          <w:lang w:val="pt-BR"/>
        </w:rPr>
        <w:t>Interposto recurso, a Comissão de Seleção e Julgamento dará ciência dele para os demais interessados para que, no prazo de 1 (um) dia, contado imediatamente após o encerramento do prazo recursal, apresentem contrarrazões, se</w:t>
      </w:r>
      <w:r w:rsidRPr="00862C1E">
        <w:rPr>
          <w:spacing w:val="-2"/>
          <w:sz w:val="24"/>
          <w:lang w:val="pt-BR"/>
        </w:rPr>
        <w:t xml:space="preserve"> </w:t>
      </w:r>
      <w:r w:rsidRPr="00862C1E">
        <w:rPr>
          <w:sz w:val="24"/>
          <w:lang w:val="pt-BR"/>
        </w:rPr>
        <w:t>desejarem.</w:t>
      </w:r>
    </w:p>
    <w:p w:rsidR="00D4397B" w:rsidRPr="00862C1E" w:rsidRDefault="00D4397B">
      <w:pPr>
        <w:pStyle w:val="Corpodetexto"/>
        <w:rPr>
          <w:sz w:val="36"/>
          <w:lang w:val="pt-BR"/>
        </w:rPr>
      </w:pPr>
    </w:p>
    <w:p w:rsidR="00D4397B" w:rsidRPr="00862C1E" w:rsidRDefault="00862C1E">
      <w:pPr>
        <w:pStyle w:val="PargrafodaLista"/>
        <w:numPr>
          <w:ilvl w:val="2"/>
          <w:numId w:val="11"/>
        </w:numPr>
        <w:tabs>
          <w:tab w:val="left" w:pos="976"/>
        </w:tabs>
        <w:spacing w:line="360" w:lineRule="auto"/>
        <w:ind w:right="105" w:firstLine="0"/>
        <w:jc w:val="both"/>
        <w:rPr>
          <w:sz w:val="24"/>
          <w:lang w:val="pt-BR"/>
        </w:rPr>
      </w:pPr>
      <w:r w:rsidRPr="00862C1E">
        <w:rPr>
          <w:sz w:val="24"/>
          <w:lang w:val="pt-BR"/>
        </w:rPr>
        <w:t>Havendo recursos, a Comissão de Seleção e Julgamento, poderá reconsiderar a sua decisão no prazo de 1 (um) dia, contados do fim do prazo para recebimento das</w:t>
      </w:r>
      <w:r w:rsidRPr="00862C1E">
        <w:rPr>
          <w:spacing w:val="-18"/>
          <w:sz w:val="24"/>
          <w:lang w:val="pt-BR"/>
        </w:rPr>
        <w:t xml:space="preserve"> </w:t>
      </w:r>
      <w:r w:rsidRPr="00862C1E">
        <w:rPr>
          <w:sz w:val="24"/>
          <w:lang w:val="pt-BR"/>
        </w:rPr>
        <w:t>contrarrazões.</w:t>
      </w:r>
    </w:p>
    <w:p w:rsidR="00D4397B" w:rsidRPr="00862C1E" w:rsidRDefault="00D4397B">
      <w:pPr>
        <w:pStyle w:val="Corpodetexto"/>
        <w:spacing w:before="1"/>
        <w:rPr>
          <w:sz w:val="36"/>
          <w:lang w:val="pt-BR"/>
        </w:rPr>
      </w:pPr>
    </w:p>
    <w:p w:rsidR="00D4397B" w:rsidRPr="00862C1E" w:rsidRDefault="00862C1E">
      <w:pPr>
        <w:pStyle w:val="PargrafodaLista"/>
        <w:numPr>
          <w:ilvl w:val="2"/>
          <w:numId w:val="11"/>
        </w:numPr>
        <w:tabs>
          <w:tab w:val="left" w:pos="992"/>
        </w:tabs>
        <w:spacing w:before="1" w:line="360" w:lineRule="auto"/>
        <w:ind w:right="104" w:firstLine="0"/>
        <w:jc w:val="both"/>
        <w:rPr>
          <w:sz w:val="24"/>
          <w:lang w:val="pt-BR"/>
        </w:rPr>
      </w:pPr>
      <w:r w:rsidRPr="00862C1E">
        <w:rPr>
          <w:sz w:val="24"/>
          <w:lang w:val="pt-BR"/>
        </w:rPr>
        <w:t>A decisão final do recurso, devidamente motivada, deverá ser proferida no prazo máximo de 1 (um) dia, contado do recebimento do</w:t>
      </w:r>
      <w:r w:rsidRPr="00862C1E">
        <w:rPr>
          <w:spacing w:val="-4"/>
          <w:sz w:val="24"/>
          <w:lang w:val="pt-BR"/>
        </w:rPr>
        <w:t xml:space="preserve"> </w:t>
      </w:r>
      <w:r w:rsidRPr="00862C1E">
        <w:rPr>
          <w:sz w:val="24"/>
          <w:lang w:val="pt-BR"/>
        </w:rPr>
        <w:t>recurso.</w:t>
      </w:r>
    </w:p>
    <w:p w:rsidR="00D4397B" w:rsidRPr="00862C1E" w:rsidRDefault="00D4397B">
      <w:pPr>
        <w:pStyle w:val="Corpodetexto"/>
        <w:spacing w:before="10"/>
        <w:rPr>
          <w:sz w:val="35"/>
          <w:lang w:val="pt-BR"/>
        </w:rPr>
      </w:pPr>
    </w:p>
    <w:p w:rsidR="00D4397B" w:rsidRPr="00862C1E" w:rsidRDefault="00862C1E">
      <w:pPr>
        <w:pStyle w:val="PargrafodaLista"/>
        <w:numPr>
          <w:ilvl w:val="1"/>
          <w:numId w:val="8"/>
        </w:numPr>
        <w:tabs>
          <w:tab w:val="left" w:pos="642"/>
        </w:tabs>
        <w:jc w:val="both"/>
        <w:rPr>
          <w:sz w:val="24"/>
          <w:lang w:val="pt-BR"/>
        </w:rPr>
      </w:pPr>
      <w:r w:rsidRPr="00862C1E">
        <w:rPr>
          <w:sz w:val="24"/>
          <w:lang w:val="pt-BR"/>
        </w:rPr>
        <w:t>Etapa 4 – Homologação e publicação do resultado definitivo da fase de</w:t>
      </w:r>
      <w:r w:rsidRPr="00862C1E">
        <w:rPr>
          <w:spacing w:val="-8"/>
          <w:sz w:val="24"/>
          <w:lang w:val="pt-BR"/>
        </w:rPr>
        <w:t xml:space="preserve"> </w:t>
      </w:r>
      <w:r w:rsidRPr="00862C1E">
        <w:rPr>
          <w:sz w:val="24"/>
          <w:lang w:val="pt-BR"/>
        </w:rPr>
        <w:t>seleção:</w:t>
      </w:r>
    </w:p>
    <w:p w:rsidR="00D4397B" w:rsidRPr="00862C1E" w:rsidRDefault="00862C1E">
      <w:pPr>
        <w:pStyle w:val="PargrafodaLista"/>
        <w:numPr>
          <w:ilvl w:val="2"/>
          <w:numId w:val="8"/>
        </w:numPr>
        <w:tabs>
          <w:tab w:val="left" w:pos="836"/>
        </w:tabs>
        <w:spacing w:before="139" w:line="360" w:lineRule="auto"/>
        <w:ind w:right="102" w:firstLine="0"/>
        <w:jc w:val="both"/>
        <w:rPr>
          <w:sz w:val="24"/>
          <w:lang w:val="pt-BR"/>
        </w:rPr>
      </w:pPr>
      <w:r w:rsidRPr="00862C1E">
        <w:rPr>
          <w:sz w:val="24"/>
          <w:lang w:val="pt-BR"/>
        </w:rPr>
        <w:t>Após o julgamento dos recursos ou transcurso do prazo sem interposição de recurso, a Comissão de Seleção e Julgamento do município deverá homologar e divulgar no portal</w:t>
      </w:r>
      <w:hyperlink r:id="rId11">
        <w:r w:rsidRPr="00862C1E">
          <w:rPr>
            <w:sz w:val="24"/>
            <w:lang w:val="pt-BR"/>
          </w:rPr>
          <w:t xml:space="preserve"> www.bracodotrombudo.gov.br</w:t>
        </w:r>
      </w:hyperlink>
      <w:r w:rsidRPr="00862C1E">
        <w:rPr>
          <w:sz w:val="24"/>
          <w:lang w:val="pt-BR"/>
        </w:rPr>
        <w:t xml:space="preserve"> e no DOM SC o resultado definitivo da primeira fase</w:t>
      </w:r>
      <w:r w:rsidRPr="00862C1E">
        <w:rPr>
          <w:spacing w:val="29"/>
          <w:sz w:val="24"/>
          <w:lang w:val="pt-BR"/>
        </w:rPr>
        <w:t xml:space="preserve"> </w:t>
      </w:r>
      <w:r w:rsidRPr="00862C1E">
        <w:rPr>
          <w:sz w:val="24"/>
          <w:lang w:val="pt-BR"/>
        </w:rPr>
        <w:t>do processo de</w:t>
      </w:r>
      <w:r w:rsidRPr="00862C1E">
        <w:rPr>
          <w:spacing w:val="-2"/>
          <w:sz w:val="24"/>
          <w:lang w:val="pt-BR"/>
        </w:rPr>
        <w:t xml:space="preserve"> </w:t>
      </w:r>
      <w:r w:rsidRPr="00862C1E">
        <w:rPr>
          <w:sz w:val="24"/>
          <w:lang w:val="pt-BR"/>
        </w:rPr>
        <w:t>seleção.</w:t>
      </w:r>
    </w:p>
    <w:p w:rsidR="00D4397B" w:rsidRPr="00862C1E" w:rsidRDefault="00862C1E">
      <w:pPr>
        <w:pStyle w:val="PargrafodaLista"/>
        <w:numPr>
          <w:ilvl w:val="2"/>
          <w:numId w:val="8"/>
        </w:numPr>
        <w:tabs>
          <w:tab w:val="left" w:pos="868"/>
        </w:tabs>
        <w:spacing w:line="360" w:lineRule="auto"/>
        <w:ind w:right="104" w:firstLine="0"/>
        <w:jc w:val="both"/>
        <w:rPr>
          <w:sz w:val="24"/>
          <w:lang w:val="pt-BR"/>
        </w:rPr>
      </w:pPr>
      <w:r w:rsidRPr="00862C1E">
        <w:rPr>
          <w:sz w:val="24"/>
          <w:lang w:val="pt-BR"/>
        </w:rPr>
        <w:t>Após o recebimento e julgamento das propostas, havendo uma única entidade com proposta classificada, e desde que atendidas às exigências deste Edital, a</w:t>
      </w:r>
      <w:r w:rsidRPr="00862C1E">
        <w:rPr>
          <w:spacing w:val="24"/>
          <w:sz w:val="24"/>
          <w:lang w:val="pt-BR"/>
        </w:rPr>
        <w:t xml:space="preserve"> </w:t>
      </w:r>
      <w:r w:rsidRPr="00862C1E">
        <w:rPr>
          <w:sz w:val="24"/>
          <w:lang w:val="pt-BR"/>
        </w:rPr>
        <w:t>administração</w:t>
      </w:r>
    </w:p>
    <w:p w:rsidR="00D4397B" w:rsidRPr="00862C1E" w:rsidRDefault="00D4397B">
      <w:pPr>
        <w:spacing w:line="360" w:lineRule="auto"/>
        <w:jc w:val="both"/>
        <w:rPr>
          <w:sz w:val="24"/>
          <w:lang w:val="pt-BR"/>
        </w:rPr>
        <w:sectPr w:rsidR="00D4397B" w:rsidRPr="00862C1E">
          <w:footerReference w:type="default" r:id="rId12"/>
          <w:pgSz w:w="11900" w:h="16840"/>
          <w:pgMar w:top="1480" w:right="1020" w:bottom="980" w:left="1480" w:header="0" w:footer="783" w:gutter="0"/>
          <w:pgNumType w:start="10"/>
          <w:cols w:space="720"/>
        </w:sectPr>
      </w:pPr>
    </w:p>
    <w:p w:rsidR="00D4397B" w:rsidRPr="00862C1E" w:rsidRDefault="00862C1E">
      <w:pPr>
        <w:pStyle w:val="Corpodetexto"/>
        <w:spacing w:before="69" w:line="360" w:lineRule="auto"/>
        <w:ind w:left="221" w:right="103"/>
        <w:jc w:val="both"/>
        <w:rPr>
          <w:lang w:val="pt-BR"/>
        </w:rPr>
      </w:pPr>
      <w:r w:rsidRPr="00862C1E">
        <w:rPr>
          <w:lang w:val="pt-BR"/>
        </w:rPr>
        <w:lastRenderedPageBreak/>
        <w:t>pública poderá dar prosseguimento ao processo de seleção e convocar a OSC classificada para iniciar o processo de</w:t>
      </w:r>
      <w:r w:rsidRPr="00862C1E">
        <w:rPr>
          <w:spacing w:val="-3"/>
          <w:lang w:val="pt-BR"/>
        </w:rPr>
        <w:t xml:space="preserve"> </w:t>
      </w:r>
      <w:r w:rsidRPr="00862C1E">
        <w:rPr>
          <w:lang w:val="pt-BR"/>
        </w:rPr>
        <w:t>celebração.</w:t>
      </w:r>
    </w:p>
    <w:p w:rsidR="00D4397B" w:rsidRPr="00862C1E" w:rsidRDefault="00D4397B">
      <w:pPr>
        <w:pStyle w:val="Corpodetexto"/>
        <w:rPr>
          <w:sz w:val="26"/>
          <w:lang w:val="pt-BR"/>
        </w:rPr>
      </w:pPr>
    </w:p>
    <w:p w:rsidR="00D4397B" w:rsidRPr="00862C1E" w:rsidRDefault="00D4397B">
      <w:pPr>
        <w:pStyle w:val="Corpodetexto"/>
        <w:spacing w:before="1"/>
        <w:rPr>
          <w:sz w:val="38"/>
          <w:lang w:val="pt-BR"/>
        </w:rPr>
      </w:pPr>
    </w:p>
    <w:p w:rsidR="00D4397B" w:rsidRDefault="00862C1E">
      <w:pPr>
        <w:pStyle w:val="Ttulo1"/>
        <w:numPr>
          <w:ilvl w:val="0"/>
          <w:numId w:val="14"/>
        </w:numPr>
        <w:tabs>
          <w:tab w:val="left" w:pos="462"/>
        </w:tabs>
        <w:ind w:firstLine="0"/>
      </w:pPr>
      <w:r>
        <w:t>DA FASE DE</w:t>
      </w:r>
      <w:r>
        <w:rPr>
          <w:spacing w:val="-13"/>
        </w:rPr>
        <w:t xml:space="preserve"> </w:t>
      </w:r>
      <w:r>
        <w:t>CELEBRAÇÃO</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676"/>
        </w:tabs>
        <w:spacing w:line="360" w:lineRule="auto"/>
        <w:ind w:right="103" w:firstLine="0"/>
        <w:jc w:val="both"/>
        <w:rPr>
          <w:sz w:val="24"/>
          <w:lang w:val="pt-BR"/>
        </w:rPr>
      </w:pPr>
      <w:r w:rsidRPr="00862C1E">
        <w:rPr>
          <w:sz w:val="24"/>
          <w:lang w:val="pt-BR"/>
        </w:rPr>
        <w:t>A fase de celebração observará as seguintes etapas até a assinatura do instrumento de parceria:</w:t>
      </w:r>
    </w:p>
    <w:p w:rsidR="00D4397B" w:rsidRDefault="00862C1E">
      <w:pPr>
        <w:pStyle w:val="Corpodetexto"/>
        <w:ind w:left="648"/>
      </w:pPr>
      <w:proofErr w:type="spellStart"/>
      <w:r>
        <w:t>Tabela</w:t>
      </w:r>
      <w:proofErr w:type="spellEnd"/>
      <w:r>
        <w:t xml:space="preserve"> 3</w:t>
      </w:r>
    </w:p>
    <w:p w:rsidR="00D4397B" w:rsidRDefault="00D4397B">
      <w:pPr>
        <w:pStyle w:val="Corpodetexto"/>
        <w:spacing w:before="4"/>
        <w:rPr>
          <w:sz w:val="12"/>
        </w:rPr>
      </w:pPr>
    </w:p>
    <w:tbl>
      <w:tblPr>
        <w:tblStyle w:val="TableNormal"/>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7656"/>
      </w:tblGrid>
      <w:tr w:rsidR="00D4397B">
        <w:trPr>
          <w:trHeight w:val="414"/>
        </w:trPr>
        <w:tc>
          <w:tcPr>
            <w:tcW w:w="1030" w:type="dxa"/>
          </w:tcPr>
          <w:p w:rsidR="00D4397B" w:rsidRDefault="00862C1E">
            <w:pPr>
              <w:pStyle w:val="TableParagraph"/>
              <w:spacing w:line="275" w:lineRule="exact"/>
              <w:ind w:left="107"/>
              <w:rPr>
                <w:b/>
                <w:sz w:val="24"/>
              </w:rPr>
            </w:pPr>
            <w:r>
              <w:rPr>
                <w:b/>
                <w:sz w:val="24"/>
              </w:rPr>
              <w:t>ETAPA</w:t>
            </w:r>
          </w:p>
        </w:tc>
        <w:tc>
          <w:tcPr>
            <w:tcW w:w="7656" w:type="dxa"/>
          </w:tcPr>
          <w:p w:rsidR="00D4397B" w:rsidRDefault="00862C1E">
            <w:pPr>
              <w:pStyle w:val="TableParagraph"/>
              <w:spacing w:line="275" w:lineRule="exact"/>
              <w:ind w:left="2466"/>
              <w:rPr>
                <w:b/>
                <w:sz w:val="24"/>
              </w:rPr>
            </w:pPr>
            <w:r>
              <w:rPr>
                <w:b/>
                <w:sz w:val="24"/>
              </w:rPr>
              <w:t>DESCRIÇÃO DA ETAPA</w:t>
            </w:r>
          </w:p>
        </w:tc>
      </w:tr>
      <w:tr w:rsidR="00D4397B">
        <w:trPr>
          <w:trHeight w:val="1240"/>
        </w:trPr>
        <w:tc>
          <w:tcPr>
            <w:tcW w:w="1030" w:type="dxa"/>
          </w:tcPr>
          <w:p w:rsidR="00D4397B" w:rsidRDefault="00862C1E">
            <w:pPr>
              <w:pStyle w:val="TableParagraph"/>
              <w:spacing w:line="275" w:lineRule="exact"/>
              <w:ind w:left="107"/>
              <w:rPr>
                <w:b/>
                <w:sz w:val="24"/>
              </w:rPr>
            </w:pPr>
            <w:r>
              <w:rPr>
                <w:b/>
                <w:w w:val="99"/>
                <w:sz w:val="24"/>
              </w:rPr>
              <w:t>1</w:t>
            </w:r>
          </w:p>
        </w:tc>
        <w:tc>
          <w:tcPr>
            <w:tcW w:w="7656" w:type="dxa"/>
          </w:tcPr>
          <w:p w:rsidR="00D4397B" w:rsidRPr="00862C1E" w:rsidRDefault="00862C1E">
            <w:pPr>
              <w:pStyle w:val="TableParagraph"/>
              <w:spacing w:line="360" w:lineRule="auto"/>
              <w:ind w:left="107" w:right="88"/>
              <w:rPr>
                <w:sz w:val="24"/>
                <w:lang w:val="pt-BR"/>
              </w:rPr>
            </w:pPr>
            <w:r w:rsidRPr="00862C1E">
              <w:rPr>
                <w:sz w:val="24"/>
                <w:lang w:val="pt-BR"/>
              </w:rPr>
              <w:t>Convocação da OSC selecionada para comprovação do atendimento dos requisitos para celebração da parceria e de que não incorre nos impedimentos</w:t>
            </w:r>
          </w:p>
          <w:p w:rsidR="00D4397B" w:rsidRDefault="00862C1E">
            <w:pPr>
              <w:pStyle w:val="TableParagraph"/>
              <w:ind w:left="107"/>
              <w:rPr>
                <w:sz w:val="24"/>
              </w:rPr>
            </w:pPr>
            <w:r>
              <w:rPr>
                <w:sz w:val="24"/>
              </w:rPr>
              <w:t>(</w:t>
            </w:r>
            <w:proofErr w:type="spellStart"/>
            <w:r>
              <w:rPr>
                <w:sz w:val="24"/>
              </w:rPr>
              <w:t>vedações</w:t>
            </w:r>
            <w:proofErr w:type="spellEnd"/>
            <w:r>
              <w:rPr>
                <w:sz w:val="24"/>
              </w:rPr>
              <w:t xml:space="preserve">) </w:t>
            </w:r>
            <w:proofErr w:type="spellStart"/>
            <w:r>
              <w:rPr>
                <w:sz w:val="24"/>
              </w:rPr>
              <w:t>legais</w:t>
            </w:r>
            <w:proofErr w:type="spellEnd"/>
            <w:r>
              <w:rPr>
                <w:sz w:val="24"/>
              </w:rPr>
              <w:t>.</w:t>
            </w:r>
          </w:p>
        </w:tc>
      </w:tr>
      <w:tr w:rsidR="00D4397B" w:rsidRPr="008E2074">
        <w:trPr>
          <w:trHeight w:val="827"/>
        </w:trPr>
        <w:tc>
          <w:tcPr>
            <w:tcW w:w="1030" w:type="dxa"/>
          </w:tcPr>
          <w:p w:rsidR="00D4397B" w:rsidRDefault="00862C1E">
            <w:pPr>
              <w:pStyle w:val="TableParagraph"/>
              <w:spacing w:line="275" w:lineRule="exact"/>
              <w:ind w:left="107"/>
              <w:rPr>
                <w:b/>
                <w:sz w:val="24"/>
              </w:rPr>
            </w:pPr>
            <w:r>
              <w:rPr>
                <w:b/>
                <w:w w:val="99"/>
                <w:sz w:val="24"/>
              </w:rPr>
              <w:t>2</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Verificação do cumprimento dos requisitos para celebração da parceria e de</w:t>
            </w:r>
          </w:p>
          <w:p w:rsidR="00D4397B" w:rsidRPr="00862C1E" w:rsidRDefault="00862C1E">
            <w:pPr>
              <w:pStyle w:val="TableParagraph"/>
              <w:spacing w:before="139"/>
              <w:ind w:left="107"/>
              <w:rPr>
                <w:sz w:val="24"/>
                <w:lang w:val="pt-BR"/>
              </w:rPr>
            </w:pPr>
            <w:r w:rsidRPr="00862C1E">
              <w:rPr>
                <w:sz w:val="24"/>
                <w:lang w:val="pt-BR"/>
              </w:rPr>
              <w:t>que não incorre nos impedimentos (vedações) legais.</w:t>
            </w:r>
          </w:p>
        </w:tc>
      </w:tr>
      <w:tr w:rsidR="00D4397B" w:rsidRPr="008E2074">
        <w:trPr>
          <w:trHeight w:val="414"/>
        </w:trPr>
        <w:tc>
          <w:tcPr>
            <w:tcW w:w="1030" w:type="dxa"/>
          </w:tcPr>
          <w:p w:rsidR="00D4397B" w:rsidRDefault="00862C1E">
            <w:pPr>
              <w:pStyle w:val="TableParagraph"/>
              <w:spacing w:before="1"/>
              <w:ind w:left="107"/>
              <w:rPr>
                <w:b/>
                <w:sz w:val="24"/>
              </w:rPr>
            </w:pPr>
            <w:r>
              <w:rPr>
                <w:b/>
                <w:w w:val="99"/>
                <w:sz w:val="24"/>
              </w:rPr>
              <w:t>3</w:t>
            </w:r>
          </w:p>
        </w:tc>
        <w:tc>
          <w:tcPr>
            <w:tcW w:w="7656" w:type="dxa"/>
          </w:tcPr>
          <w:p w:rsidR="00D4397B" w:rsidRPr="00862C1E" w:rsidRDefault="00862C1E">
            <w:pPr>
              <w:pStyle w:val="TableParagraph"/>
              <w:spacing w:line="273" w:lineRule="exact"/>
              <w:ind w:left="107"/>
              <w:rPr>
                <w:sz w:val="24"/>
                <w:lang w:val="pt-BR"/>
              </w:rPr>
            </w:pPr>
            <w:r w:rsidRPr="00862C1E">
              <w:rPr>
                <w:sz w:val="24"/>
                <w:lang w:val="pt-BR"/>
              </w:rPr>
              <w:t>Ajustes no plano de trabalho e regularização de documentação, se necessário.</w:t>
            </w:r>
          </w:p>
        </w:tc>
      </w:tr>
      <w:tr w:rsidR="00D4397B" w:rsidRPr="008E2074">
        <w:trPr>
          <w:trHeight w:val="414"/>
        </w:trPr>
        <w:tc>
          <w:tcPr>
            <w:tcW w:w="1030" w:type="dxa"/>
          </w:tcPr>
          <w:p w:rsidR="00D4397B" w:rsidRDefault="00862C1E">
            <w:pPr>
              <w:pStyle w:val="TableParagraph"/>
              <w:spacing w:line="275" w:lineRule="exact"/>
              <w:ind w:left="107"/>
              <w:rPr>
                <w:b/>
                <w:sz w:val="24"/>
              </w:rPr>
            </w:pPr>
            <w:r>
              <w:rPr>
                <w:b/>
                <w:w w:val="99"/>
                <w:sz w:val="24"/>
              </w:rPr>
              <w:t>4</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Parecer de órgão técnico e assinatura do termo de Fomento.</w:t>
            </w:r>
          </w:p>
        </w:tc>
      </w:tr>
      <w:tr w:rsidR="00D4397B" w:rsidRPr="008E2074">
        <w:trPr>
          <w:trHeight w:val="414"/>
        </w:trPr>
        <w:tc>
          <w:tcPr>
            <w:tcW w:w="1030" w:type="dxa"/>
          </w:tcPr>
          <w:p w:rsidR="00D4397B" w:rsidRDefault="00862C1E">
            <w:pPr>
              <w:pStyle w:val="TableParagraph"/>
              <w:spacing w:line="275" w:lineRule="exact"/>
              <w:ind w:left="107"/>
              <w:rPr>
                <w:b/>
                <w:sz w:val="24"/>
              </w:rPr>
            </w:pPr>
            <w:r>
              <w:rPr>
                <w:b/>
                <w:w w:val="99"/>
                <w:sz w:val="24"/>
              </w:rPr>
              <w:t>5</w:t>
            </w:r>
          </w:p>
        </w:tc>
        <w:tc>
          <w:tcPr>
            <w:tcW w:w="7656" w:type="dxa"/>
          </w:tcPr>
          <w:p w:rsidR="00D4397B" w:rsidRPr="00862C1E" w:rsidRDefault="00862C1E">
            <w:pPr>
              <w:pStyle w:val="TableParagraph"/>
              <w:spacing w:line="270" w:lineRule="exact"/>
              <w:ind w:left="107"/>
              <w:rPr>
                <w:sz w:val="24"/>
                <w:lang w:val="pt-BR"/>
              </w:rPr>
            </w:pPr>
            <w:r w:rsidRPr="00862C1E">
              <w:rPr>
                <w:sz w:val="24"/>
                <w:lang w:val="pt-BR"/>
              </w:rPr>
              <w:t>Publicação do extrato do termo de Fomento no DOM SC</w:t>
            </w:r>
          </w:p>
        </w:tc>
      </w:tr>
    </w:tbl>
    <w:p w:rsidR="00D4397B" w:rsidRPr="00862C1E" w:rsidRDefault="00D4397B">
      <w:pPr>
        <w:pStyle w:val="Corpodetexto"/>
        <w:spacing w:before="4"/>
        <w:rPr>
          <w:sz w:val="35"/>
          <w:lang w:val="pt-BR"/>
        </w:rPr>
      </w:pPr>
    </w:p>
    <w:p w:rsidR="00D4397B" w:rsidRDefault="00862C1E">
      <w:pPr>
        <w:pStyle w:val="PargrafodaLista"/>
        <w:numPr>
          <w:ilvl w:val="1"/>
          <w:numId w:val="14"/>
        </w:numPr>
        <w:tabs>
          <w:tab w:val="left" w:pos="707"/>
        </w:tabs>
        <w:spacing w:line="360" w:lineRule="auto"/>
        <w:ind w:right="102" w:firstLine="0"/>
        <w:jc w:val="both"/>
        <w:rPr>
          <w:sz w:val="24"/>
        </w:rPr>
      </w:pPr>
      <w:r w:rsidRPr="00862C1E">
        <w:rPr>
          <w:sz w:val="24"/>
          <w:lang w:val="pt-BR"/>
        </w:rPr>
        <w:t>Etapa 1 - Convocação da OSC selecionada para comprovação do atendimento dos requisitos para celebração da parceria e de que não incorram nos impedimentos (vedações) legais. Para a celebração da parceria, a administração pública convocará a OSC selecionada para, no prazo de 15 (quinze) dias corridos a partir da convocação, apresentar a documentação exigida para comprovação dos requisitos para a celebração da parceria e de que não incorre nos impedimentos legais (</w:t>
      </w:r>
      <w:proofErr w:type="spellStart"/>
      <w:r w:rsidRPr="00862C1E">
        <w:rPr>
          <w:sz w:val="24"/>
          <w:lang w:val="pt-BR"/>
        </w:rPr>
        <w:t>arts</w:t>
      </w:r>
      <w:proofErr w:type="spellEnd"/>
      <w:r w:rsidRPr="00862C1E">
        <w:rPr>
          <w:sz w:val="24"/>
          <w:lang w:val="pt-BR"/>
        </w:rPr>
        <w:t xml:space="preserve">. </w:t>
      </w:r>
      <w:r>
        <w:rPr>
          <w:sz w:val="24"/>
        </w:rPr>
        <w:t>28, caput, 33, 34 e 39 da Lei nº 13.019, de 2014), que</w:t>
      </w:r>
      <w:r>
        <w:rPr>
          <w:spacing w:val="-10"/>
          <w:sz w:val="24"/>
        </w:rPr>
        <w:t xml:space="preserve"> </w:t>
      </w:r>
      <w:proofErr w:type="spellStart"/>
      <w:r>
        <w:rPr>
          <w:sz w:val="24"/>
        </w:rPr>
        <w:t>são</w:t>
      </w:r>
      <w:proofErr w:type="spellEnd"/>
      <w:r>
        <w:rPr>
          <w:sz w:val="24"/>
        </w:rPr>
        <w:t>:</w:t>
      </w:r>
    </w:p>
    <w:p w:rsidR="00D4397B" w:rsidRPr="00862C1E" w:rsidRDefault="00862C1E">
      <w:pPr>
        <w:pStyle w:val="PargrafodaLista"/>
        <w:numPr>
          <w:ilvl w:val="0"/>
          <w:numId w:val="7"/>
        </w:numPr>
        <w:tabs>
          <w:tab w:val="left" w:pos="889"/>
        </w:tabs>
        <w:spacing w:before="1" w:line="360" w:lineRule="auto"/>
        <w:ind w:right="103" w:firstLine="0"/>
        <w:jc w:val="both"/>
        <w:rPr>
          <w:sz w:val="24"/>
          <w:lang w:val="pt-BR"/>
        </w:rPr>
      </w:pPr>
      <w:r w:rsidRPr="00862C1E">
        <w:rPr>
          <w:sz w:val="24"/>
          <w:lang w:val="pt-BR"/>
        </w:rPr>
        <w:t>- cópia do estatuto registrado e suas alterações, ou, tratando-se de sociedade cooperativa, certidão simplificada emitida por junta comercial, em conformidade com as exigências previstas no art. 33 caput e inciso III da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0"/>
          <w:numId w:val="7"/>
        </w:numPr>
        <w:tabs>
          <w:tab w:val="left" w:pos="887"/>
        </w:tabs>
        <w:spacing w:line="360" w:lineRule="auto"/>
        <w:ind w:right="102" w:firstLine="0"/>
        <w:jc w:val="both"/>
        <w:rPr>
          <w:sz w:val="24"/>
          <w:lang w:val="pt-BR"/>
        </w:rPr>
      </w:pPr>
      <w:r w:rsidRPr="00862C1E">
        <w:rPr>
          <w:sz w:val="24"/>
          <w:lang w:val="pt-BR"/>
        </w:rPr>
        <w:t>- comprovante de inscrição no Cadastro Nacional da Pessoa Jurídica - CNPJ, emitido no sítio eletrônico oficial da Secretaria da Receita Federal do Brasil, para demonstrar que a OSC existe há, no mínimo, um ano com cadastro</w:t>
      </w:r>
      <w:r w:rsidRPr="00862C1E">
        <w:rPr>
          <w:spacing w:val="-4"/>
          <w:sz w:val="24"/>
          <w:lang w:val="pt-BR"/>
        </w:rPr>
        <w:t xml:space="preserve"> </w:t>
      </w:r>
      <w:r w:rsidRPr="00862C1E">
        <w:rPr>
          <w:sz w:val="24"/>
          <w:lang w:val="pt-BR"/>
        </w:rPr>
        <w:t>ativo;</w:t>
      </w:r>
    </w:p>
    <w:p w:rsidR="00D4397B" w:rsidRPr="00862C1E" w:rsidRDefault="00862C1E">
      <w:pPr>
        <w:pStyle w:val="PargrafodaLista"/>
        <w:numPr>
          <w:ilvl w:val="0"/>
          <w:numId w:val="7"/>
        </w:numPr>
        <w:tabs>
          <w:tab w:val="left" w:pos="954"/>
        </w:tabs>
        <w:spacing w:line="360" w:lineRule="auto"/>
        <w:ind w:right="102" w:firstLine="0"/>
        <w:jc w:val="both"/>
        <w:rPr>
          <w:sz w:val="24"/>
          <w:lang w:val="pt-BR"/>
        </w:rPr>
      </w:pPr>
      <w:r w:rsidRPr="00862C1E">
        <w:rPr>
          <w:sz w:val="24"/>
          <w:lang w:val="pt-BR"/>
        </w:rPr>
        <w:t>- comprovantes de experiência prévia na realização do objeto da parceria ou de objeto de natureza semelhante de, no mínimo, um ano de capacidade técnica e operacional, podendo ser admitidos, sem prejuízo de</w:t>
      </w:r>
      <w:r w:rsidRPr="00862C1E">
        <w:rPr>
          <w:spacing w:val="-3"/>
          <w:sz w:val="24"/>
          <w:lang w:val="pt-BR"/>
        </w:rPr>
        <w:t xml:space="preserve"> </w:t>
      </w:r>
      <w:r w:rsidRPr="00862C1E">
        <w:rPr>
          <w:sz w:val="24"/>
          <w:lang w:val="pt-BR"/>
        </w:rPr>
        <w:t>outros:</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7"/>
        </w:numPr>
        <w:tabs>
          <w:tab w:val="left" w:pos="1177"/>
        </w:tabs>
        <w:spacing w:before="69" w:line="360" w:lineRule="auto"/>
        <w:ind w:right="104" w:firstLine="0"/>
        <w:rPr>
          <w:sz w:val="24"/>
          <w:lang w:val="pt-BR"/>
        </w:rPr>
      </w:pPr>
      <w:r w:rsidRPr="00862C1E">
        <w:rPr>
          <w:sz w:val="24"/>
          <w:lang w:val="pt-BR"/>
        </w:rPr>
        <w:lastRenderedPageBreak/>
        <w:t>instrumentos de parceria firmados com órgãos e entidades da administração pública, organismos internacionais, empresas ou outras organizações da sociedade</w:t>
      </w:r>
      <w:r w:rsidRPr="00862C1E">
        <w:rPr>
          <w:spacing w:val="-6"/>
          <w:sz w:val="24"/>
          <w:lang w:val="pt-BR"/>
        </w:rPr>
        <w:t xml:space="preserve"> </w:t>
      </w:r>
      <w:r w:rsidRPr="00862C1E">
        <w:rPr>
          <w:sz w:val="24"/>
          <w:lang w:val="pt-BR"/>
        </w:rPr>
        <w:t>civil;</w:t>
      </w:r>
    </w:p>
    <w:p w:rsidR="00D4397B" w:rsidRPr="00862C1E" w:rsidRDefault="00862C1E">
      <w:pPr>
        <w:pStyle w:val="PargrafodaLista"/>
        <w:numPr>
          <w:ilvl w:val="1"/>
          <w:numId w:val="7"/>
        </w:numPr>
        <w:tabs>
          <w:tab w:val="left" w:pos="1189"/>
        </w:tabs>
        <w:ind w:left="1188" w:hanging="259"/>
        <w:rPr>
          <w:sz w:val="24"/>
          <w:lang w:val="pt-BR"/>
        </w:rPr>
      </w:pPr>
      <w:r w:rsidRPr="00862C1E">
        <w:rPr>
          <w:sz w:val="24"/>
          <w:lang w:val="pt-BR"/>
        </w:rPr>
        <w:t>relatórios de atividades com comprovação das ações</w:t>
      </w:r>
      <w:r w:rsidRPr="00862C1E">
        <w:rPr>
          <w:spacing w:val="-1"/>
          <w:sz w:val="24"/>
          <w:lang w:val="pt-BR"/>
        </w:rPr>
        <w:t xml:space="preserve"> </w:t>
      </w:r>
      <w:r w:rsidRPr="00862C1E">
        <w:rPr>
          <w:sz w:val="24"/>
          <w:lang w:val="pt-BR"/>
        </w:rPr>
        <w:t>desenvolvidas;</w:t>
      </w:r>
    </w:p>
    <w:p w:rsidR="00D4397B" w:rsidRPr="00862C1E" w:rsidRDefault="00862C1E">
      <w:pPr>
        <w:pStyle w:val="PargrafodaLista"/>
        <w:numPr>
          <w:ilvl w:val="1"/>
          <w:numId w:val="7"/>
        </w:numPr>
        <w:tabs>
          <w:tab w:val="left" w:pos="1220"/>
        </w:tabs>
        <w:spacing w:before="137" w:line="360" w:lineRule="auto"/>
        <w:ind w:right="107" w:firstLine="0"/>
        <w:rPr>
          <w:sz w:val="24"/>
          <w:lang w:val="pt-BR"/>
        </w:rPr>
      </w:pPr>
      <w:r w:rsidRPr="00862C1E">
        <w:rPr>
          <w:sz w:val="24"/>
          <w:lang w:val="pt-BR"/>
        </w:rPr>
        <w:t>publicações, pesquisas e outras formas de produção de conhecimento realizadas pela OSC ou a respeito</w:t>
      </w:r>
      <w:r w:rsidRPr="00862C1E">
        <w:rPr>
          <w:spacing w:val="-3"/>
          <w:sz w:val="24"/>
          <w:lang w:val="pt-BR"/>
        </w:rPr>
        <w:t xml:space="preserve"> </w:t>
      </w:r>
      <w:r w:rsidRPr="00862C1E">
        <w:rPr>
          <w:sz w:val="24"/>
          <w:lang w:val="pt-BR"/>
        </w:rPr>
        <w:t>dela;</w:t>
      </w:r>
    </w:p>
    <w:p w:rsidR="00D4397B" w:rsidRPr="00862C1E" w:rsidRDefault="00862C1E">
      <w:pPr>
        <w:pStyle w:val="PargrafodaLista"/>
        <w:numPr>
          <w:ilvl w:val="1"/>
          <w:numId w:val="7"/>
        </w:numPr>
        <w:tabs>
          <w:tab w:val="left" w:pos="1254"/>
        </w:tabs>
        <w:spacing w:line="360" w:lineRule="auto"/>
        <w:ind w:right="104" w:firstLine="0"/>
        <w:rPr>
          <w:sz w:val="24"/>
          <w:lang w:val="pt-BR"/>
        </w:rPr>
      </w:pPr>
      <w:r w:rsidRPr="00862C1E">
        <w:rPr>
          <w:sz w:val="24"/>
          <w:lang w:val="pt-BR"/>
        </w:rPr>
        <w:t>currículos profissionais de integrantes da OSC, sejam dirigentes, conselheiros, associados, cooperados, empregados, entre</w:t>
      </w:r>
      <w:r w:rsidRPr="00862C1E">
        <w:rPr>
          <w:spacing w:val="2"/>
          <w:sz w:val="24"/>
          <w:lang w:val="pt-BR"/>
        </w:rPr>
        <w:t xml:space="preserve"> </w:t>
      </w:r>
      <w:r w:rsidRPr="00862C1E">
        <w:rPr>
          <w:sz w:val="24"/>
          <w:lang w:val="pt-BR"/>
        </w:rPr>
        <w:t>outros;</w:t>
      </w:r>
    </w:p>
    <w:p w:rsidR="00D4397B" w:rsidRPr="00862C1E" w:rsidRDefault="00862C1E">
      <w:pPr>
        <w:pStyle w:val="PargrafodaLista"/>
        <w:numPr>
          <w:ilvl w:val="1"/>
          <w:numId w:val="7"/>
        </w:numPr>
        <w:tabs>
          <w:tab w:val="left" w:pos="1201"/>
        </w:tabs>
        <w:spacing w:line="360" w:lineRule="auto"/>
        <w:ind w:right="101" w:firstLine="0"/>
        <w:jc w:val="both"/>
        <w:rPr>
          <w:sz w:val="24"/>
          <w:lang w:val="pt-BR"/>
        </w:rPr>
      </w:pPr>
      <w:r w:rsidRPr="00862C1E">
        <w:rPr>
          <w:sz w:val="24"/>
          <w:lang w:val="pt-BR"/>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r w:rsidRPr="00862C1E">
        <w:rPr>
          <w:spacing w:val="-2"/>
          <w:sz w:val="24"/>
          <w:lang w:val="pt-BR"/>
        </w:rPr>
        <w:t xml:space="preserve"> </w:t>
      </w:r>
      <w:r w:rsidRPr="00862C1E">
        <w:rPr>
          <w:sz w:val="24"/>
          <w:lang w:val="pt-BR"/>
        </w:rPr>
        <w:t>ou</w:t>
      </w:r>
    </w:p>
    <w:p w:rsidR="00D4397B" w:rsidRPr="00862C1E" w:rsidRDefault="00862C1E">
      <w:pPr>
        <w:pStyle w:val="PargrafodaLista"/>
        <w:numPr>
          <w:ilvl w:val="1"/>
          <w:numId w:val="7"/>
        </w:numPr>
        <w:tabs>
          <w:tab w:val="left" w:pos="1148"/>
        </w:tabs>
        <w:spacing w:before="2"/>
        <w:ind w:left="1148" w:hanging="219"/>
        <w:rPr>
          <w:sz w:val="24"/>
          <w:lang w:val="pt-BR"/>
        </w:rPr>
      </w:pPr>
      <w:r w:rsidRPr="00862C1E">
        <w:rPr>
          <w:sz w:val="24"/>
          <w:lang w:val="pt-BR"/>
        </w:rPr>
        <w:t>prêmios de relevância recebidos pela OSC;</w:t>
      </w:r>
    </w:p>
    <w:p w:rsidR="00D4397B" w:rsidRPr="00862C1E" w:rsidRDefault="00862C1E">
      <w:pPr>
        <w:pStyle w:val="PargrafodaLista"/>
        <w:numPr>
          <w:ilvl w:val="0"/>
          <w:numId w:val="7"/>
        </w:numPr>
        <w:tabs>
          <w:tab w:val="left" w:pos="985"/>
        </w:tabs>
        <w:spacing w:before="136" w:line="360" w:lineRule="auto"/>
        <w:ind w:right="103" w:firstLine="0"/>
        <w:jc w:val="both"/>
        <w:rPr>
          <w:sz w:val="24"/>
          <w:lang w:val="pt-BR"/>
        </w:rPr>
      </w:pPr>
      <w:r w:rsidRPr="00862C1E">
        <w:rPr>
          <w:sz w:val="24"/>
          <w:lang w:val="pt-BR"/>
        </w:rPr>
        <w:t>- Certidão de Débitos Relativos a Créditos Tributários Federais e à Dívida Ativa da União;</w:t>
      </w:r>
    </w:p>
    <w:p w:rsidR="00D4397B" w:rsidRPr="00862C1E" w:rsidRDefault="00862C1E">
      <w:pPr>
        <w:pStyle w:val="PargrafodaLista"/>
        <w:numPr>
          <w:ilvl w:val="0"/>
          <w:numId w:val="7"/>
        </w:numPr>
        <w:tabs>
          <w:tab w:val="left" w:pos="971"/>
        </w:tabs>
        <w:spacing w:before="1" w:line="360" w:lineRule="auto"/>
        <w:ind w:right="103" w:firstLine="0"/>
        <w:jc w:val="both"/>
        <w:rPr>
          <w:sz w:val="24"/>
          <w:lang w:val="pt-BR"/>
        </w:rPr>
      </w:pPr>
      <w:r w:rsidRPr="00862C1E">
        <w:rPr>
          <w:sz w:val="24"/>
          <w:lang w:val="pt-BR"/>
        </w:rPr>
        <w:t>- Certificado de Regularidade do Fundo de Garantia do Tempo de Serviço - CRF/FGTS;</w:t>
      </w:r>
    </w:p>
    <w:p w:rsidR="00D4397B" w:rsidRPr="00862C1E" w:rsidRDefault="00862C1E">
      <w:pPr>
        <w:pStyle w:val="PargrafodaLista"/>
        <w:numPr>
          <w:ilvl w:val="0"/>
          <w:numId w:val="7"/>
        </w:numPr>
        <w:tabs>
          <w:tab w:val="left" w:pos="961"/>
        </w:tabs>
        <w:spacing w:line="360" w:lineRule="auto"/>
        <w:ind w:right="3296" w:firstLine="0"/>
        <w:rPr>
          <w:sz w:val="24"/>
          <w:lang w:val="pt-BR"/>
        </w:rPr>
      </w:pPr>
      <w:r w:rsidRPr="00862C1E">
        <w:rPr>
          <w:sz w:val="24"/>
          <w:lang w:val="pt-BR"/>
        </w:rPr>
        <w:t>- Certidão Negativa de Débitos Trabalhistas - CNDT; VII – Certidão Negativa de Débitos</w:t>
      </w:r>
      <w:r w:rsidRPr="00862C1E">
        <w:rPr>
          <w:spacing w:val="-7"/>
          <w:sz w:val="24"/>
          <w:lang w:val="pt-BR"/>
        </w:rPr>
        <w:t xml:space="preserve"> </w:t>
      </w:r>
      <w:r w:rsidRPr="00862C1E">
        <w:rPr>
          <w:sz w:val="24"/>
          <w:lang w:val="pt-BR"/>
        </w:rPr>
        <w:t>Municipais;</w:t>
      </w:r>
    </w:p>
    <w:p w:rsidR="00D4397B" w:rsidRDefault="00862C1E">
      <w:pPr>
        <w:pStyle w:val="PargrafodaLista"/>
        <w:numPr>
          <w:ilvl w:val="0"/>
          <w:numId w:val="6"/>
        </w:numPr>
        <w:tabs>
          <w:tab w:val="left" w:pos="1177"/>
        </w:tabs>
        <w:spacing w:line="360" w:lineRule="auto"/>
        <w:ind w:right="102" w:firstLine="0"/>
        <w:jc w:val="both"/>
        <w:rPr>
          <w:sz w:val="24"/>
        </w:rPr>
      </w:pPr>
      <w:r w:rsidRPr="00862C1E">
        <w:rPr>
          <w:sz w:val="24"/>
          <w:lang w:val="pt-BR"/>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862C1E">
        <w:rPr>
          <w:i/>
          <w:sz w:val="24"/>
          <w:lang w:val="pt-BR"/>
        </w:rPr>
        <w:t xml:space="preserve">Anexo III – Declaração e Relação dos Dirigentes da Entidade </w:t>
      </w:r>
      <w:r w:rsidRPr="00862C1E">
        <w:rPr>
          <w:sz w:val="24"/>
          <w:lang w:val="pt-BR"/>
        </w:rPr>
        <w:t xml:space="preserve">(art. 34, caput, incisos V e VI, e art. 39. </w:t>
      </w:r>
      <w:r>
        <w:rPr>
          <w:sz w:val="24"/>
        </w:rPr>
        <w:t>III, da Lei nº 13.019, de</w:t>
      </w:r>
      <w:r>
        <w:rPr>
          <w:spacing w:val="-3"/>
          <w:sz w:val="24"/>
        </w:rPr>
        <w:t xml:space="preserve"> </w:t>
      </w:r>
      <w:r>
        <w:rPr>
          <w:sz w:val="24"/>
        </w:rPr>
        <w:t>2014);</w:t>
      </w:r>
    </w:p>
    <w:p w:rsidR="00D4397B" w:rsidRPr="00862C1E" w:rsidRDefault="00862C1E">
      <w:pPr>
        <w:pStyle w:val="PargrafodaLista"/>
        <w:numPr>
          <w:ilvl w:val="0"/>
          <w:numId w:val="6"/>
        </w:numPr>
        <w:tabs>
          <w:tab w:val="left" w:pos="1024"/>
        </w:tabs>
        <w:spacing w:before="1" w:line="360" w:lineRule="auto"/>
        <w:ind w:right="103" w:firstLine="0"/>
        <w:jc w:val="both"/>
        <w:rPr>
          <w:sz w:val="24"/>
          <w:lang w:val="pt-BR"/>
        </w:rPr>
      </w:pPr>
      <w:r w:rsidRPr="00862C1E">
        <w:rPr>
          <w:sz w:val="24"/>
          <w:lang w:val="pt-BR"/>
        </w:rPr>
        <w:t>- cópia de documento que comprove que a OSC funciona no endereço por ela declarado, como conta de consumo, contrato de locação, alvará de localização e funcionamento municipal (art. 34, caput, inciso VII, da Lei nº 13.019, de</w:t>
      </w:r>
      <w:r w:rsidRPr="00862C1E">
        <w:rPr>
          <w:spacing w:val="-6"/>
          <w:sz w:val="24"/>
          <w:lang w:val="pt-BR"/>
        </w:rPr>
        <w:t xml:space="preserve"> </w:t>
      </w:r>
      <w:r w:rsidRPr="00862C1E">
        <w:rPr>
          <w:sz w:val="24"/>
          <w:lang w:val="pt-BR"/>
        </w:rPr>
        <w:t>2014);</w:t>
      </w:r>
    </w:p>
    <w:p w:rsidR="00D4397B" w:rsidRPr="00862C1E" w:rsidRDefault="00862C1E">
      <w:pPr>
        <w:pStyle w:val="PargrafodaLista"/>
        <w:numPr>
          <w:ilvl w:val="0"/>
          <w:numId w:val="6"/>
        </w:numPr>
        <w:tabs>
          <w:tab w:val="left" w:pos="911"/>
        </w:tabs>
        <w:spacing w:line="360" w:lineRule="auto"/>
        <w:ind w:right="101" w:firstLine="0"/>
        <w:jc w:val="both"/>
        <w:rPr>
          <w:i/>
          <w:sz w:val="24"/>
          <w:lang w:val="pt-BR"/>
        </w:rPr>
      </w:pPr>
      <w:r w:rsidRPr="00862C1E">
        <w:rPr>
          <w:sz w:val="24"/>
          <w:lang w:val="pt-BR"/>
        </w:rPr>
        <w:t xml:space="preserve">- declaração do representante legal da OSC com informação de que a organização e seus dirigentes não incorrem em quaisquer das vedações previstas no art. 39 da Lei nº 13.019, de 2014, as quais deverão estar descritas no documento, conforme modelo no </w:t>
      </w:r>
      <w:r w:rsidRPr="00862C1E">
        <w:rPr>
          <w:i/>
          <w:sz w:val="24"/>
          <w:lang w:val="pt-BR"/>
        </w:rPr>
        <w:t>Anexo IV – Declaração da Não Ocorrência de</w:t>
      </w:r>
      <w:r w:rsidRPr="00862C1E">
        <w:rPr>
          <w:i/>
          <w:spacing w:val="-4"/>
          <w:sz w:val="24"/>
          <w:lang w:val="pt-BR"/>
        </w:rPr>
        <w:t xml:space="preserve"> </w:t>
      </w:r>
      <w:r w:rsidRPr="00862C1E">
        <w:rPr>
          <w:i/>
          <w:sz w:val="24"/>
          <w:lang w:val="pt-BR"/>
        </w:rPr>
        <w:t>Impedimentos;</w:t>
      </w:r>
    </w:p>
    <w:p w:rsidR="00D4397B" w:rsidRPr="00862C1E" w:rsidRDefault="00862C1E">
      <w:pPr>
        <w:pStyle w:val="PargrafodaLista"/>
        <w:numPr>
          <w:ilvl w:val="0"/>
          <w:numId w:val="6"/>
        </w:numPr>
        <w:tabs>
          <w:tab w:val="left" w:pos="952"/>
        </w:tabs>
        <w:spacing w:line="360" w:lineRule="auto"/>
        <w:ind w:right="102" w:firstLine="0"/>
        <w:jc w:val="both"/>
        <w:rPr>
          <w:i/>
          <w:sz w:val="24"/>
          <w:lang w:val="pt-BR"/>
        </w:rPr>
      </w:pPr>
      <w:r w:rsidRPr="00862C1E">
        <w:rPr>
          <w:i/>
          <w:sz w:val="24"/>
          <w:lang w:val="pt-BR"/>
        </w:rPr>
        <w:t xml:space="preserve">- </w:t>
      </w:r>
      <w:proofErr w:type="gramStart"/>
      <w:r w:rsidRPr="00862C1E">
        <w:rPr>
          <w:sz w:val="24"/>
          <w:lang w:val="pt-BR"/>
        </w:rPr>
        <w:t>declaração</w:t>
      </w:r>
      <w:proofErr w:type="gramEnd"/>
      <w:r w:rsidRPr="00862C1E">
        <w:rPr>
          <w:sz w:val="24"/>
          <w:lang w:val="pt-BR"/>
        </w:rPr>
        <w:t xml:space="preserve"> do representante legal da OSC sobre a existência de instalações e outras condições materiais da organização ou sobre a previsão de contratar ou adquirir com recursos</w:t>
      </w:r>
      <w:r w:rsidRPr="00862C1E">
        <w:rPr>
          <w:spacing w:val="40"/>
          <w:sz w:val="24"/>
          <w:lang w:val="pt-BR"/>
        </w:rPr>
        <w:t xml:space="preserve"> </w:t>
      </w:r>
      <w:r w:rsidRPr="00862C1E">
        <w:rPr>
          <w:sz w:val="24"/>
          <w:lang w:val="pt-BR"/>
        </w:rPr>
        <w:t>da</w:t>
      </w:r>
      <w:r w:rsidRPr="00862C1E">
        <w:rPr>
          <w:spacing w:val="40"/>
          <w:sz w:val="24"/>
          <w:lang w:val="pt-BR"/>
        </w:rPr>
        <w:t xml:space="preserve"> </w:t>
      </w:r>
      <w:r w:rsidRPr="00862C1E">
        <w:rPr>
          <w:sz w:val="24"/>
          <w:lang w:val="pt-BR"/>
        </w:rPr>
        <w:t>parceria,</w:t>
      </w:r>
      <w:r w:rsidRPr="00862C1E">
        <w:rPr>
          <w:spacing w:val="41"/>
          <w:sz w:val="24"/>
          <w:lang w:val="pt-BR"/>
        </w:rPr>
        <w:t xml:space="preserve"> </w:t>
      </w:r>
      <w:r w:rsidRPr="00862C1E">
        <w:rPr>
          <w:sz w:val="24"/>
          <w:lang w:val="pt-BR"/>
        </w:rPr>
        <w:t>conforme</w:t>
      </w:r>
      <w:r w:rsidRPr="00862C1E">
        <w:rPr>
          <w:spacing w:val="40"/>
          <w:sz w:val="24"/>
          <w:lang w:val="pt-BR"/>
        </w:rPr>
        <w:t xml:space="preserve"> </w:t>
      </w:r>
      <w:r w:rsidRPr="00862C1E">
        <w:rPr>
          <w:i/>
          <w:sz w:val="24"/>
          <w:lang w:val="pt-BR"/>
        </w:rPr>
        <w:t>Anexo</w:t>
      </w:r>
      <w:r w:rsidRPr="00862C1E">
        <w:rPr>
          <w:i/>
          <w:spacing w:val="41"/>
          <w:sz w:val="24"/>
          <w:lang w:val="pt-BR"/>
        </w:rPr>
        <w:t xml:space="preserve"> </w:t>
      </w:r>
      <w:r w:rsidRPr="00862C1E">
        <w:rPr>
          <w:i/>
          <w:sz w:val="24"/>
          <w:lang w:val="pt-BR"/>
        </w:rPr>
        <w:t>V</w:t>
      </w:r>
      <w:r w:rsidRPr="00862C1E">
        <w:rPr>
          <w:i/>
          <w:spacing w:val="41"/>
          <w:sz w:val="24"/>
          <w:lang w:val="pt-BR"/>
        </w:rPr>
        <w:t xml:space="preserve"> </w:t>
      </w:r>
      <w:r w:rsidRPr="00862C1E">
        <w:rPr>
          <w:i/>
          <w:sz w:val="24"/>
          <w:lang w:val="pt-BR"/>
        </w:rPr>
        <w:t>–</w:t>
      </w:r>
      <w:r w:rsidRPr="00862C1E">
        <w:rPr>
          <w:i/>
          <w:spacing w:val="41"/>
          <w:sz w:val="24"/>
          <w:lang w:val="pt-BR"/>
        </w:rPr>
        <w:t xml:space="preserve"> </w:t>
      </w:r>
      <w:r w:rsidRPr="00862C1E">
        <w:rPr>
          <w:i/>
          <w:sz w:val="24"/>
          <w:lang w:val="pt-BR"/>
        </w:rPr>
        <w:t>Declaração</w:t>
      </w:r>
      <w:r w:rsidRPr="00862C1E">
        <w:rPr>
          <w:i/>
          <w:spacing w:val="41"/>
          <w:sz w:val="24"/>
          <w:lang w:val="pt-BR"/>
        </w:rPr>
        <w:t xml:space="preserve"> </w:t>
      </w:r>
      <w:r w:rsidRPr="00862C1E">
        <w:rPr>
          <w:i/>
          <w:sz w:val="24"/>
          <w:lang w:val="pt-BR"/>
        </w:rPr>
        <w:t>sobre</w:t>
      </w:r>
      <w:r w:rsidRPr="00862C1E">
        <w:rPr>
          <w:i/>
          <w:spacing w:val="39"/>
          <w:sz w:val="24"/>
          <w:lang w:val="pt-BR"/>
        </w:rPr>
        <w:t xml:space="preserve"> </w:t>
      </w:r>
      <w:r w:rsidRPr="00862C1E">
        <w:rPr>
          <w:i/>
          <w:sz w:val="24"/>
          <w:lang w:val="pt-BR"/>
        </w:rPr>
        <w:t>Instalações</w:t>
      </w:r>
      <w:r w:rsidRPr="00862C1E">
        <w:rPr>
          <w:i/>
          <w:spacing w:val="41"/>
          <w:sz w:val="24"/>
          <w:lang w:val="pt-BR"/>
        </w:rPr>
        <w:t xml:space="preserve"> </w:t>
      </w:r>
      <w:r w:rsidRPr="00862C1E">
        <w:rPr>
          <w:i/>
          <w:sz w:val="24"/>
          <w:lang w:val="pt-BR"/>
        </w:rPr>
        <w:t>e</w:t>
      </w:r>
      <w:r w:rsidRPr="00862C1E">
        <w:rPr>
          <w:i/>
          <w:spacing w:val="40"/>
          <w:sz w:val="24"/>
          <w:lang w:val="pt-BR"/>
        </w:rPr>
        <w:t xml:space="preserve"> </w:t>
      </w:r>
      <w:r w:rsidRPr="00862C1E">
        <w:rPr>
          <w:i/>
          <w:sz w:val="24"/>
          <w:lang w:val="pt-BR"/>
        </w:rPr>
        <w:t>Condições</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spacing w:before="69"/>
        <w:ind w:left="648"/>
        <w:rPr>
          <w:sz w:val="24"/>
          <w:lang w:val="pt-BR"/>
        </w:rPr>
      </w:pPr>
      <w:r w:rsidRPr="00862C1E">
        <w:rPr>
          <w:i/>
          <w:sz w:val="24"/>
          <w:lang w:val="pt-BR"/>
        </w:rPr>
        <w:lastRenderedPageBreak/>
        <w:t>Materiais</w:t>
      </w:r>
      <w:r w:rsidRPr="00862C1E">
        <w:rPr>
          <w:sz w:val="24"/>
          <w:lang w:val="pt-BR"/>
        </w:rPr>
        <w:t>;</w:t>
      </w:r>
    </w:p>
    <w:p w:rsidR="00D4397B" w:rsidRPr="00862C1E" w:rsidRDefault="00862C1E">
      <w:pPr>
        <w:pStyle w:val="Corpodetexto"/>
        <w:spacing w:before="137" w:line="360" w:lineRule="auto"/>
        <w:ind w:left="221" w:right="107"/>
        <w:jc w:val="both"/>
        <w:rPr>
          <w:lang w:val="pt-BR"/>
        </w:rPr>
      </w:pPr>
      <w:r w:rsidRPr="00862C1E">
        <w:rPr>
          <w:lang w:val="pt-BR"/>
        </w:rPr>
        <w:t>8.2.1. Serão consideradas regulares as certidões positivas com efeito de negativas, no caso das certidões previstas nos incisos IV, V, VI e VII logo acima.</w:t>
      </w:r>
    </w:p>
    <w:p w:rsidR="00D4397B" w:rsidRPr="00862C1E" w:rsidRDefault="00D4397B">
      <w:pPr>
        <w:pStyle w:val="Corpodetexto"/>
        <w:spacing w:before="1"/>
        <w:rPr>
          <w:sz w:val="36"/>
          <w:lang w:val="pt-BR"/>
        </w:rPr>
      </w:pPr>
    </w:p>
    <w:p w:rsidR="00D4397B" w:rsidRPr="00862C1E" w:rsidRDefault="00862C1E">
      <w:pPr>
        <w:pStyle w:val="PargrafodaLista"/>
        <w:numPr>
          <w:ilvl w:val="1"/>
          <w:numId w:val="5"/>
        </w:numPr>
        <w:tabs>
          <w:tab w:val="left" w:pos="642"/>
        </w:tabs>
        <w:spacing w:line="360" w:lineRule="auto"/>
        <w:ind w:right="103" w:firstLine="0"/>
        <w:jc w:val="both"/>
        <w:rPr>
          <w:sz w:val="24"/>
          <w:lang w:val="pt-BR"/>
        </w:rPr>
      </w:pPr>
      <w:r w:rsidRPr="00862C1E">
        <w:rPr>
          <w:sz w:val="24"/>
          <w:lang w:val="pt-BR"/>
        </w:rPr>
        <w:t>Etapa 2 – Verificação do cumprimento dos requisitos para celebração da parceria e de que não incorre nos impedimentos (vedações) legais. Esta etapa consiste no exame formal, a ser realizado pela administração pública, do atendimento, pela OSC selecionada, dos requisitos para a celebração da parceria, de que não incorre nos impedimentos legais e cumprimento de demais exigências descritas na Etapa</w:t>
      </w:r>
      <w:r w:rsidRPr="00862C1E">
        <w:rPr>
          <w:spacing w:val="-1"/>
          <w:sz w:val="24"/>
          <w:lang w:val="pt-BR"/>
        </w:rPr>
        <w:t xml:space="preserve"> </w:t>
      </w:r>
      <w:r w:rsidRPr="00862C1E">
        <w:rPr>
          <w:sz w:val="24"/>
          <w:lang w:val="pt-BR"/>
        </w:rPr>
        <w:t>anterior.</w:t>
      </w:r>
    </w:p>
    <w:p w:rsidR="00D4397B" w:rsidRPr="00862C1E" w:rsidRDefault="00D4397B">
      <w:pPr>
        <w:pStyle w:val="Corpodetexto"/>
        <w:rPr>
          <w:sz w:val="36"/>
          <w:lang w:val="pt-BR"/>
        </w:rPr>
      </w:pPr>
    </w:p>
    <w:p w:rsidR="00D4397B" w:rsidRPr="00862C1E" w:rsidRDefault="00862C1E">
      <w:pPr>
        <w:pStyle w:val="PargrafodaLista"/>
        <w:numPr>
          <w:ilvl w:val="2"/>
          <w:numId w:val="5"/>
        </w:numPr>
        <w:tabs>
          <w:tab w:val="left" w:pos="930"/>
        </w:tabs>
        <w:spacing w:before="1" w:line="360" w:lineRule="auto"/>
        <w:ind w:right="104" w:firstLine="0"/>
        <w:jc w:val="both"/>
        <w:rPr>
          <w:sz w:val="24"/>
          <w:lang w:val="pt-BR"/>
        </w:rPr>
      </w:pPr>
      <w:r w:rsidRPr="00862C1E">
        <w:rPr>
          <w:sz w:val="24"/>
          <w:lang w:val="pt-BR"/>
        </w:rPr>
        <w:t xml:space="preserve">Nos termos do §1º do art. 28 da Lei nº 13.019, de 2014, na hipótese de a OSC selecionada não atender aos requisitos previstos na Etapa 1 da fase de celebração, incluindo os exigidos nos </w:t>
      </w:r>
      <w:proofErr w:type="spellStart"/>
      <w:r w:rsidRPr="00862C1E">
        <w:rPr>
          <w:sz w:val="24"/>
          <w:lang w:val="pt-BR"/>
        </w:rPr>
        <w:t>arts</w:t>
      </w:r>
      <w:proofErr w:type="spellEnd"/>
      <w:r w:rsidRPr="00862C1E">
        <w:rPr>
          <w:sz w:val="24"/>
          <w:lang w:val="pt-BR"/>
        </w:rPr>
        <w:t>. 33 e 34 da referida Lei, aquela imediatamente mais bem classificada poderá ser convidada a aceitar a celebração de parceria nos termos da proposta por ela</w:t>
      </w:r>
      <w:r w:rsidRPr="00862C1E">
        <w:rPr>
          <w:spacing w:val="-16"/>
          <w:sz w:val="24"/>
          <w:lang w:val="pt-BR"/>
        </w:rPr>
        <w:t xml:space="preserve"> </w:t>
      </w:r>
      <w:r w:rsidRPr="00862C1E">
        <w:rPr>
          <w:sz w:val="24"/>
          <w:lang w:val="pt-BR"/>
        </w:rPr>
        <w:t>apresentada.</w:t>
      </w:r>
    </w:p>
    <w:p w:rsidR="00D4397B" w:rsidRPr="00862C1E" w:rsidRDefault="00D4397B">
      <w:pPr>
        <w:pStyle w:val="Corpodetexto"/>
        <w:spacing w:before="10"/>
        <w:rPr>
          <w:sz w:val="35"/>
          <w:lang w:val="pt-BR"/>
        </w:rPr>
      </w:pPr>
    </w:p>
    <w:p w:rsidR="00D4397B" w:rsidRPr="00862C1E" w:rsidRDefault="00862C1E">
      <w:pPr>
        <w:pStyle w:val="PargrafodaLista"/>
        <w:numPr>
          <w:ilvl w:val="2"/>
          <w:numId w:val="5"/>
        </w:numPr>
        <w:tabs>
          <w:tab w:val="left" w:pos="930"/>
        </w:tabs>
        <w:spacing w:line="360" w:lineRule="auto"/>
        <w:ind w:right="103" w:firstLine="0"/>
        <w:jc w:val="both"/>
        <w:rPr>
          <w:sz w:val="24"/>
          <w:lang w:val="pt-BR"/>
        </w:rPr>
      </w:pPr>
      <w:r w:rsidRPr="00862C1E">
        <w:rPr>
          <w:sz w:val="24"/>
          <w:lang w:val="pt-BR"/>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w:t>
      </w:r>
      <w:r w:rsidRPr="00862C1E">
        <w:rPr>
          <w:spacing w:val="-18"/>
          <w:sz w:val="24"/>
          <w:lang w:val="pt-BR"/>
        </w:rPr>
        <w:t xml:space="preserve"> </w:t>
      </w:r>
      <w:r w:rsidRPr="00862C1E">
        <w:rPr>
          <w:sz w:val="24"/>
          <w:lang w:val="pt-BR"/>
        </w:rPr>
        <w:t>classificação.</w:t>
      </w:r>
    </w:p>
    <w:p w:rsidR="00D4397B" w:rsidRPr="00862C1E" w:rsidRDefault="00D4397B">
      <w:pPr>
        <w:pStyle w:val="Corpodetexto"/>
        <w:spacing w:before="1"/>
        <w:rPr>
          <w:sz w:val="36"/>
          <w:lang w:val="pt-BR"/>
        </w:rPr>
      </w:pPr>
    </w:p>
    <w:p w:rsidR="00D4397B" w:rsidRPr="00862C1E" w:rsidRDefault="00862C1E">
      <w:pPr>
        <w:pStyle w:val="PargrafodaLista"/>
        <w:numPr>
          <w:ilvl w:val="1"/>
          <w:numId w:val="4"/>
        </w:numPr>
        <w:tabs>
          <w:tab w:val="left" w:pos="642"/>
        </w:tabs>
        <w:jc w:val="both"/>
        <w:rPr>
          <w:sz w:val="24"/>
          <w:lang w:val="pt-BR"/>
        </w:rPr>
      </w:pPr>
      <w:r w:rsidRPr="00862C1E">
        <w:rPr>
          <w:sz w:val="24"/>
          <w:lang w:val="pt-BR"/>
        </w:rPr>
        <w:t>Etapa 3 – Ajustes no plano de trabalho e regularização de documentação, se</w:t>
      </w:r>
      <w:r w:rsidRPr="00862C1E">
        <w:rPr>
          <w:spacing w:val="-14"/>
          <w:sz w:val="24"/>
          <w:lang w:val="pt-BR"/>
        </w:rPr>
        <w:t xml:space="preserve"> </w:t>
      </w:r>
      <w:r w:rsidRPr="00862C1E">
        <w:rPr>
          <w:sz w:val="24"/>
          <w:lang w:val="pt-BR"/>
        </w:rPr>
        <w:t>necessário.</w:t>
      </w:r>
    </w:p>
    <w:p w:rsidR="00D4397B" w:rsidRPr="00862C1E" w:rsidRDefault="00862C1E">
      <w:pPr>
        <w:pStyle w:val="PargrafodaLista"/>
        <w:numPr>
          <w:ilvl w:val="2"/>
          <w:numId w:val="4"/>
        </w:numPr>
        <w:tabs>
          <w:tab w:val="left" w:pos="930"/>
        </w:tabs>
        <w:spacing w:before="137" w:line="360" w:lineRule="auto"/>
        <w:ind w:right="102" w:firstLine="0"/>
        <w:jc w:val="both"/>
        <w:rPr>
          <w:sz w:val="24"/>
          <w:lang w:val="pt-BR"/>
        </w:rPr>
      </w:pPr>
      <w:r w:rsidRPr="00862C1E">
        <w:rPr>
          <w:sz w:val="24"/>
          <w:lang w:val="pt-BR"/>
        </w:rPr>
        <w:t>Caso se verifique irregularidade formal nos documentos apresentados ou constatado evento que impeça a celebração, a OSC será comunicada do fato e instada a regularizar sua situação, no prazo de 15 (quinze) dias corridos, sob pena de não celebração da</w:t>
      </w:r>
      <w:r w:rsidRPr="00862C1E">
        <w:rPr>
          <w:spacing w:val="-11"/>
          <w:sz w:val="24"/>
          <w:lang w:val="pt-BR"/>
        </w:rPr>
        <w:t xml:space="preserve"> </w:t>
      </w:r>
      <w:r w:rsidRPr="00862C1E">
        <w:rPr>
          <w:sz w:val="24"/>
          <w:lang w:val="pt-BR"/>
        </w:rPr>
        <w:t>parceria.</w:t>
      </w:r>
    </w:p>
    <w:p w:rsidR="00D4397B" w:rsidRPr="00862C1E" w:rsidRDefault="00862C1E">
      <w:pPr>
        <w:pStyle w:val="PargrafodaLista"/>
        <w:numPr>
          <w:ilvl w:val="2"/>
          <w:numId w:val="4"/>
        </w:numPr>
        <w:tabs>
          <w:tab w:val="left" w:pos="880"/>
        </w:tabs>
        <w:spacing w:before="2" w:line="360" w:lineRule="auto"/>
        <w:ind w:right="103" w:firstLine="0"/>
        <w:jc w:val="both"/>
        <w:rPr>
          <w:sz w:val="24"/>
          <w:lang w:val="pt-BR"/>
        </w:rPr>
      </w:pPr>
      <w:r w:rsidRPr="00862C1E">
        <w:rPr>
          <w:sz w:val="24"/>
          <w:lang w:val="pt-BR"/>
        </w:rPr>
        <w:t>Caso seja constatada necessidade de adequação no plano de trabalho enviado pela OSC, a administração pública solicitará a realização de ajustes e a OSC deverá fazê-lo em até 15 (quinze) dias corridos, contados da data de recebimento da solicitação</w:t>
      </w:r>
      <w:r w:rsidRPr="00862C1E">
        <w:rPr>
          <w:spacing w:val="-11"/>
          <w:sz w:val="24"/>
          <w:lang w:val="pt-BR"/>
        </w:rPr>
        <w:t xml:space="preserve"> </w:t>
      </w:r>
      <w:r w:rsidRPr="00862C1E">
        <w:rPr>
          <w:sz w:val="24"/>
          <w:lang w:val="pt-BR"/>
        </w:rPr>
        <w:t>apresentada.</w:t>
      </w:r>
    </w:p>
    <w:p w:rsidR="00D4397B" w:rsidRPr="00862C1E" w:rsidRDefault="00D4397B">
      <w:pPr>
        <w:pStyle w:val="Corpodetexto"/>
        <w:spacing w:before="11"/>
        <w:rPr>
          <w:sz w:val="35"/>
          <w:lang w:val="pt-BR"/>
        </w:rPr>
      </w:pPr>
    </w:p>
    <w:p w:rsidR="00D4397B" w:rsidRPr="00862C1E" w:rsidRDefault="00862C1E">
      <w:pPr>
        <w:pStyle w:val="PargrafodaLista"/>
        <w:numPr>
          <w:ilvl w:val="1"/>
          <w:numId w:val="3"/>
        </w:numPr>
        <w:tabs>
          <w:tab w:val="left" w:pos="642"/>
        </w:tabs>
        <w:jc w:val="both"/>
        <w:rPr>
          <w:sz w:val="24"/>
          <w:lang w:val="pt-BR"/>
        </w:rPr>
      </w:pPr>
      <w:r w:rsidRPr="00862C1E">
        <w:rPr>
          <w:sz w:val="24"/>
          <w:lang w:val="pt-BR"/>
        </w:rPr>
        <w:t>Etapa 4. Parecer do órgão técnico e assinatura do termo de</w:t>
      </w:r>
      <w:r w:rsidRPr="00862C1E">
        <w:rPr>
          <w:spacing w:val="-4"/>
          <w:sz w:val="24"/>
          <w:lang w:val="pt-BR"/>
        </w:rPr>
        <w:t xml:space="preserve"> </w:t>
      </w:r>
      <w:r w:rsidRPr="00862C1E">
        <w:rPr>
          <w:sz w:val="24"/>
          <w:lang w:val="pt-BR"/>
        </w:rPr>
        <w:t>Fomento.</w:t>
      </w:r>
    </w:p>
    <w:p w:rsidR="00D4397B" w:rsidRPr="00862C1E" w:rsidRDefault="00862C1E">
      <w:pPr>
        <w:pStyle w:val="PargrafodaLista"/>
        <w:numPr>
          <w:ilvl w:val="2"/>
          <w:numId w:val="3"/>
        </w:numPr>
        <w:tabs>
          <w:tab w:val="left" w:pos="880"/>
        </w:tabs>
        <w:spacing w:before="137" w:line="360" w:lineRule="auto"/>
        <w:ind w:right="103" w:firstLine="0"/>
        <w:jc w:val="both"/>
        <w:rPr>
          <w:sz w:val="24"/>
          <w:lang w:val="pt-BR"/>
        </w:rPr>
      </w:pPr>
      <w:r w:rsidRPr="00862C1E">
        <w:rPr>
          <w:sz w:val="24"/>
          <w:lang w:val="pt-BR"/>
        </w:rPr>
        <w:t>A celebração do instrumento de parceria dependerá da adoção das providências impostas pela legislação regente, incluindo a emissão do parecer técnico pelo órgão ou entidade pública municipal, as designações do gestor da parceria e da Comissão de Monitoramento e</w:t>
      </w:r>
      <w:r w:rsidRPr="00862C1E">
        <w:rPr>
          <w:spacing w:val="-2"/>
          <w:sz w:val="24"/>
          <w:lang w:val="pt-BR"/>
        </w:rPr>
        <w:t xml:space="preserve"> </w:t>
      </w:r>
      <w:r w:rsidRPr="00862C1E">
        <w:rPr>
          <w:sz w:val="24"/>
          <w:lang w:val="pt-BR"/>
        </w:rPr>
        <w:t>Avaliação.</w:t>
      </w:r>
    </w:p>
    <w:p w:rsidR="00D4397B" w:rsidRPr="00862C1E" w:rsidRDefault="00862C1E">
      <w:pPr>
        <w:pStyle w:val="PargrafodaLista"/>
        <w:numPr>
          <w:ilvl w:val="2"/>
          <w:numId w:val="3"/>
        </w:numPr>
        <w:tabs>
          <w:tab w:val="left" w:pos="930"/>
        </w:tabs>
        <w:ind w:left="929" w:hanging="708"/>
        <w:jc w:val="both"/>
        <w:rPr>
          <w:sz w:val="24"/>
          <w:lang w:val="pt-BR"/>
        </w:rPr>
      </w:pPr>
      <w:r w:rsidRPr="00862C1E">
        <w:rPr>
          <w:sz w:val="24"/>
          <w:lang w:val="pt-BR"/>
        </w:rPr>
        <w:t>No</w:t>
      </w:r>
      <w:r w:rsidRPr="00862C1E">
        <w:rPr>
          <w:spacing w:val="47"/>
          <w:sz w:val="24"/>
          <w:lang w:val="pt-BR"/>
        </w:rPr>
        <w:t xml:space="preserve"> </w:t>
      </w:r>
      <w:r w:rsidRPr="00862C1E">
        <w:rPr>
          <w:sz w:val="24"/>
          <w:lang w:val="pt-BR"/>
        </w:rPr>
        <w:t>período</w:t>
      </w:r>
      <w:r w:rsidRPr="00862C1E">
        <w:rPr>
          <w:spacing w:val="47"/>
          <w:sz w:val="24"/>
          <w:lang w:val="pt-BR"/>
        </w:rPr>
        <w:t xml:space="preserve"> </w:t>
      </w:r>
      <w:r w:rsidRPr="00862C1E">
        <w:rPr>
          <w:sz w:val="24"/>
          <w:lang w:val="pt-BR"/>
        </w:rPr>
        <w:t>entre</w:t>
      </w:r>
      <w:r w:rsidRPr="00862C1E">
        <w:rPr>
          <w:spacing w:val="46"/>
          <w:sz w:val="24"/>
          <w:lang w:val="pt-BR"/>
        </w:rPr>
        <w:t xml:space="preserve"> </w:t>
      </w:r>
      <w:r w:rsidRPr="00862C1E">
        <w:rPr>
          <w:sz w:val="24"/>
          <w:lang w:val="pt-BR"/>
        </w:rPr>
        <w:t>a</w:t>
      </w:r>
      <w:r w:rsidRPr="00862C1E">
        <w:rPr>
          <w:spacing w:val="49"/>
          <w:sz w:val="24"/>
          <w:lang w:val="pt-BR"/>
        </w:rPr>
        <w:t xml:space="preserve"> </w:t>
      </w:r>
      <w:r w:rsidRPr="00862C1E">
        <w:rPr>
          <w:sz w:val="24"/>
          <w:lang w:val="pt-BR"/>
        </w:rPr>
        <w:t>apresentação</w:t>
      </w:r>
      <w:r w:rsidRPr="00862C1E">
        <w:rPr>
          <w:spacing w:val="47"/>
          <w:sz w:val="24"/>
          <w:lang w:val="pt-BR"/>
        </w:rPr>
        <w:t xml:space="preserve"> </w:t>
      </w:r>
      <w:r w:rsidRPr="00862C1E">
        <w:rPr>
          <w:sz w:val="24"/>
          <w:lang w:val="pt-BR"/>
        </w:rPr>
        <w:t>da</w:t>
      </w:r>
      <w:r w:rsidRPr="00862C1E">
        <w:rPr>
          <w:spacing w:val="46"/>
          <w:sz w:val="24"/>
          <w:lang w:val="pt-BR"/>
        </w:rPr>
        <w:t xml:space="preserve"> </w:t>
      </w:r>
      <w:r w:rsidRPr="00862C1E">
        <w:rPr>
          <w:sz w:val="24"/>
          <w:lang w:val="pt-BR"/>
        </w:rPr>
        <w:t>documentação</w:t>
      </w:r>
      <w:r w:rsidRPr="00862C1E">
        <w:rPr>
          <w:spacing w:val="48"/>
          <w:sz w:val="24"/>
          <w:lang w:val="pt-BR"/>
        </w:rPr>
        <w:t xml:space="preserve"> </w:t>
      </w:r>
      <w:r w:rsidRPr="00862C1E">
        <w:rPr>
          <w:sz w:val="24"/>
          <w:lang w:val="pt-BR"/>
        </w:rPr>
        <w:t>prevista</w:t>
      </w:r>
      <w:r w:rsidRPr="00862C1E">
        <w:rPr>
          <w:spacing w:val="46"/>
          <w:sz w:val="24"/>
          <w:lang w:val="pt-BR"/>
        </w:rPr>
        <w:t xml:space="preserve"> </w:t>
      </w:r>
      <w:r w:rsidRPr="00862C1E">
        <w:rPr>
          <w:sz w:val="24"/>
          <w:lang w:val="pt-BR"/>
        </w:rPr>
        <w:t>na</w:t>
      </w:r>
      <w:r w:rsidRPr="00862C1E">
        <w:rPr>
          <w:spacing w:val="46"/>
          <w:sz w:val="24"/>
          <w:lang w:val="pt-BR"/>
        </w:rPr>
        <w:t xml:space="preserve"> </w:t>
      </w:r>
      <w:r w:rsidRPr="00862C1E">
        <w:rPr>
          <w:sz w:val="24"/>
          <w:lang w:val="pt-BR"/>
        </w:rPr>
        <w:t>Etapa</w:t>
      </w:r>
      <w:r w:rsidRPr="00862C1E">
        <w:rPr>
          <w:spacing w:val="46"/>
          <w:sz w:val="24"/>
          <w:lang w:val="pt-BR"/>
        </w:rPr>
        <w:t xml:space="preserve"> </w:t>
      </w:r>
      <w:r w:rsidRPr="00862C1E">
        <w:rPr>
          <w:sz w:val="24"/>
          <w:lang w:val="pt-BR"/>
        </w:rPr>
        <w:t>1</w:t>
      </w:r>
      <w:r w:rsidRPr="00862C1E">
        <w:rPr>
          <w:spacing w:val="50"/>
          <w:sz w:val="24"/>
          <w:lang w:val="pt-BR"/>
        </w:rPr>
        <w:t xml:space="preserve"> </w:t>
      </w:r>
      <w:r w:rsidRPr="00862C1E">
        <w:rPr>
          <w:sz w:val="24"/>
          <w:lang w:val="pt-BR"/>
        </w:rPr>
        <w:t>da</w:t>
      </w:r>
      <w:r w:rsidRPr="00862C1E">
        <w:rPr>
          <w:spacing w:val="46"/>
          <w:sz w:val="24"/>
          <w:lang w:val="pt-BR"/>
        </w:rPr>
        <w:t xml:space="preserve"> </w:t>
      </w:r>
      <w:r w:rsidRPr="00862C1E">
        <w:rPr>
          <w:sz w:val="24"/>
          <w:lang w:val="pt-BR"/>
        </w:rPr>
        <w:t>fase</w:t>
      </w:r>
      <w:r w:rsidRPr="00862C1E">
        <w:rPr>
          <w:spacing w:val="46"/>
          <w:sz w:val="24"/>
          <w:lang w:val="pt-BR"/>
        </w:rPr>
        <w:t xml:space="preserve"> </w:t>
      </w:r>
      <w:r w:rsidRPr="00862C1E">
        <w:rPr>
          <w:sz w:val="24"/>
          <w:lang w:val="pt-BR"/>
        </w:rPr>
        <w:t>de</w:t>
      </w:r>
    </w:p>
    <w:p w:rsidR="00D4397B" w:rsidRPr="00862C1E" w:rsidRDefault="00D4397B">
      <w:pPr>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Corpodetexto"/>
        <w:spacing w:before="69" w:line="360" w:lineRule="auto"/>
        <w:ind w:left="221" w:right="101"/>
        <w:jc w:val="both"/>
        <w:rPr>
          <w:lang w:val="pt-BR"/>
        </w:rPr>
      </w:pPr>
      <w:r w:rsidRPr="00862C1E">
        <w:rPr>
          <w:lang w:val="pt-BR"/>
        </w:rPr>
        <w:lastRenderedPageBreak/>
        <w:t>celebração e a assinatura do instrumento de parceria, a OSC fica obrigada a informar qualquer evento superveniente que possa prejudicar a regular celebração da parceria, sobretudo quanto ao cumprimento dos requisitos e exigências previstos para celebração.</w:t>
      </w:r>
    </w:p>
    <w:p w:rsidR="00D4397B" w:rsidRPr="00862C1E" w:rsidRDefault="00862C1E">
      <w:pPr>
        <w:pStyle w:val="PargrafodaLista"/>
        <w:numPr>
          <w:ilvl w:val="2"/>
          <w:numId w:val="3"/>
        </w:numPr>
        <w:tabs>
          <w:tab w:val="left" w:pos="930"/>
        </w:tabs>
        <w:spacing w:line="360" w:lineRule="auto"/>
        <w:ind w:right="103" w:firstLine="0"/>
        <w:jc w:val="both"/>
        <w:rPr>
          <w:sz w:val="24"/>
          <w:lang w:val="pt-BR"/>
        </w:rPr>
      </w:pPr>
      <w:r w:rsidRPr="00862C1E">
        <w:rPr>
          <w:sz w:val="24"/>
          <w:lang w:val="pt-BR"/>
        </w:rPr>
        <w:t>A OSC deverá comunicar alterações em seus atos societários e no quadro de dirigentes, quando houver, no prazo máximo de 15 (quinze) dias após o registro da referida alteração.</w:t>
      </w:r>
    </w:p>
    <w:p w:rsidR="00D4397B" w:rsidRPr="00862C1E" w:rsidRDefault="00D4397B">
      <w:pPr>
        <w:pStyle w:val="Corpodetexto"/>
        <w:spacing w:before="11"/>
        <w:rPr>
          <w:sz w:val="35"/>
          <w:lang w:val="pt-BR"/>
        </w:rPr>
      </w:pPr>
    </w:p>
    <w:p w:rsidR="00D4397B" w:rsidRPr="00862C1E" w:rsidRDefault="00862C1E">
      <w:pPr>
        <w:pStyle w:val="Corpodetexto"/>
        <w:spacing w:line="360" w:lineRule="auto"/>
        <w:ind w:left="221" w:right="101"/>
        <w:jc w:val="both"/>
        <w:rPr>
          <w:lang w:val="pt-BR"/>
        </w:rPr>
      </w:pPr>
      <w:r w:rsidRPr="00862C1E">
        <w:rPr>
          <w:lang w:val="pt-BR"/>
        </w:rPr>
        <w:t>8.6. Etapa 5: Publicação do extrato do termo de Fomento no DOM SC. O termo de Fomento somente produzirá efeitos jurídicos após a publicação do respectivo extrato no meio oficial de publicidade da administração pública (art. 38 da Lei nº 13.019, de 2014).</w:t>
      </w:r>
    </w:p>
    <w:p w:rsidR="00D4397B" w:rsidRPr="00862C1E" w:rsidRDefault="00D4397B">
      <w:pPr>
        <w:pStyle w:val="Corpodetexto"/>
        <w:spacing w:before="1"/>
        <w:rPr>
          <w:sz w:val="28"/>
          <w:lang w:val="pt-BR"/>
        </w:rPr>
      </w:pPr>
    </w:p>
    <w:p w:rsidR="00D4397B" w:rsidRPr="00862C1E" w:rsidRDefault="00862C1E">
      <w:pPr>
        <w:pStyle w:val="Ttulo1"/>
        <w:numPr>
          <w:ilvl w:val="0"/>
          <w:numId w:val="14"/>
        </w:numPr>
        <w:tabs>
          <w:tab w:val="left" w:pos="656"/>
        </w:tabs>
        <w:spacing w:line="360" w:lineRule="auto"/>
        <w:ind w:right="106" w:firstLine="0"/>
        <w:jc w:val="both"/>
        <w:rPr>
          <w:lang w:val="pt-BR"/>
        </w:rPr>
      </w:pPr>
      <w:r w:rsidRPr="00862C1E">
        <w:rPr>
          <w:lang w:val="pt-BR"/>
        </w:rPr>
        <w:t>PROGRAMAÇÃO ORÇAMENTÁRIA E VALOR PREVISTO PARA A REALIZAÇÃO DO</w:t>
      </w:r>
      <w:r w:rsidRPr="00862C1E">
        <w:rPr>
          <w:spacing w:val="-1"/>
          <w:lang w:val="pt-BR"/>
        </w:rPr>
        <w:t xml:space="preserve"> </w:t>
      </w:r>
      <w:r w:rsidRPr="00862C1E">
        <w:rPr>
          <w:lang w:val="pt-BR"/>
        </w:rPr>
        <w:t>OBJETO</w:t>
      </w:r>
    </w:p>
    <w:p w:rsidR="00D4397B" w:rsidRPr="00F129F1" w:rsidRDefault="00862C1E">
      <w:pPr>
        <w:pStyle w:val="PargrafodaLista"/>
        <w:numPr>
          <w:ilvl w:val="1"/>
          <w:numId w:val="14"/>
        </w:numPr>
        <w:tabs>
          <w:tab w:val="left" w:pos="788"/>
        </w:tabs>
        <w:spacing w:line="360" w:lineRule="auto"/>
        <w:ind w:right="105" w:firstLine="0"/>
        <w:jc w:val="both"/>
        <w:rPr>
          <w:i/>
          <w:sz w:val="24"/>
          <w:lang w:val="pt-BR"/>
        </w:rPr>
      </w:pPr>
      <w:r w:rsidRPr="00862C1E">
        <w:rPr>
          <w:sz w:val="24"/>
          <w:lang w:val="pt-BR"/>
        </w:rPr>
        <w:t xml:space="preserve">Os créditos orçamentários necessários ao custeio de despesas relativas ao presente Edital são provenientes da seguinte programação orçamentária: </w:t>
      </w:r>
      <w:proofErr w:type="spellStart"/>
      <w:r w:rsidRPr="00F129F1">
        <w:rPr>
          <w:i/>
          <w:sz w:val="24"/>
          <w:lang w:val="pt-BR"/>
        </w:rPr>
        <w:t>Proj</w:t>
      </w:r>
      <w:proofErr w:type="spellEnd"/>
      <w:r w:rsidRPr="00F129F1">
        <w:rPr>
          <w:i/>
          <w:sz w:val="24"/>
          <w:lang w:val="pt-BR"/>
        </w:rPr>
        <w:t>/atividade 2.047</w:t>
      </w:r>
      <w:r w:rsidRPr="00F129F1">
        <w:rPr>
          <w:i/>
          <w:spacing w:val="27"/>
          <w:sz w:val="24"/>
          <w:lang w:val="pt-BR"/>
        </w:rPr>
        <w:t xml:space="preserve"> </w:t>
      </w:r>
      <w:r w:rsidRPr="00F129F1">
        <w:rPr>
          <w:i/>
          <w:sz w:val="24"/>
          <w:lang w:val="pt-BR"/>
        </w:rPr>
        <w:t>dotação</w:t>
      </w:r>
    </w:p>
    <w:p w:rsidR="00D4397B" w:rsidRPr="00F129F1" w:rsidRDefault="001F7118">
      <w:pPr>
        <w:ind w:left="221"/>
        <w:jc w:val="both"/>
        <w:rPr>
          <w:sz w:val="24"/>
          <w:lang w:val="pt-BR"/>
        </w:rPr>
      </w:pPr>
      <w:r>
        <w:rPr>
          <w:i/>
          <w:sz w:val="24"/>
          <w:lang w:val="pt-BR"/>
        </w:rPr>
        <w:t>102</w:t>
      </w:r>
      <w:r w:rsidR="00862C1E" w:rsidRPr="00F129F1">
        <w:rPr>
          <w:i/>
          <w:sz w:val="24"/>
          <w:lang w:val="pt-BR"/>
        </w:rPr>
        <w:t xml:space="preserve"> </w:t>
      </w:r>
      <w:r w:rsidR="00F129F1">
        <w:rPr>
          <w:i/>
          <w:sz w:val="24"/>
          <w:lang w:val="pt-BR"/>
        </w:rPr>
        <w:t>despesa 33.50.00.00.00.00.00.0</w:t>
      </w:r>
      <w:r w:rsidR="00862C1E" w:rsidRPr="00F129F1">
        <w:rPr>
          <w:i/>
          <w:sz w:val="24"/>
          <w:lang w:val="pt-BR"/>
        </w:rPr>
        <w:t xml:space="preserve"> transferências a instituições</w:t>
      </w:r>
      <w:r w:rsidR="00862C1E" w:rsidRPr="00F129F1">
        <w:rPr>
          <w:sz w:val="24"/>
          <w:lang w:val="pt-BR"/>
        </w:rPr>
        <w:t>.</w:t>
      </w:r>
    </w:p>
    <w:p w:rsidR="00D4397B" w:rsidRPr="00F129F1" w:rsidRDefault="00D4397B">
      <w:pPr>
        <w:pStyle w:val="Corpodetexto"/>
        <w:rPr>
          <w:sz w:val="26"/>
          <w:lang w:val="pt-BR"/>
        </w:rPr>
      </w:pPr>
    </w:p>
    <w:p w:rsidR="00D4397B" w:rsidRPr="00F129F1" w:rsidRDefault="00D4397B">
      <w:pPr>
        <w:pStyle w:val="Corpodetexto"/>
        <w:spacing w:before="6"/>
        <w:rPr>
          <w:sz w:val="21"/>
          <w:lang w:val="pt-BR"/>
        </w:rPr>
      </w:pPr>
    </w:p>
    <w:p w:rsidR="00D4397B" w:rsidRPr="00862C1E" w:rsidRDefault="00862C1E">
      <w:pPr>
        <w:pStyle w:val="PargrafodaLista"/>
        <w:numPr>
          <w:ilvl w:val="1"/>
          <w:numId w:val="14"/>
        </w:numPr>
        <w:tabs>
          <w:tab w:val="left" w:pos="788"/>
        </w:tabs>
        <w:spacing w:before="1" w:line="360" w:lineRule="auto"/>
        <w:ind w:right="106" w:firstLine="0"/>
        <w:jc w:val="both"/>
        <w:rPr>
          <w:sz w:val="24"/>
          <w:lang w:val="pt-BR"/>
        </w:rPr>
      </w:pPr>
      <w:r w:rsidRPr="00862C1E">
        <w:rPr>
          <w:sz w:val="24"/>
          <w:lang w:val="pt-BR"/>
        </w:rPr>
        <w:t xml:space="preserve">Os recursos destinados à execução das parcerias de que tratam este Edital são provenientes do orçamento do </w:t>
      </w:r>
      <w:r w:rsidRPr="00862C1E">
        <w:rPr>
          <w:i/>
          <w:sz w:val="24"/>
          <w:lang w:val="pt-BR"/>
        </w:rPr>
        <w:t>Secretaria de Cultura Turismo e Lazer</w:t>
      </w:r>
      <w:r w:rsidRPr="00862C1E">
        <w:rPr>
          <w:sz w:val="24"/>
          <w:lang w:val="pt-BR"/>
        </w:rPr>
        <w:t>, au</w:t>
      </w:r>
      <w:r w:rsidR="00F129F1">
        <w:rPr>
          <w:sz w:val="24"/>
          <w:lang w:val="pt-BR"/>
        </w:rPr>
        <w:t>torizado pela Lei nº 0</w:t>
      </w:r>
      <w:r w:rsidR="001F7118">
        <w:rPr>
          <w:sz w:val="24"/>
          <w:lang w:val="pt-BR"/>
        </w:rPr>
        <w:t>955</w:t>
      </w:r>
      <w:r w:rsidR="006241E9">
        <w:rPr>
          <w:sz w:val="24"/>
          <w:lang w:val="pt-BR"/>
        </w:rPr>
        <w:t xml:space="preserve">, de </w:t>
      </w:r>
      <w:r w:rsidR="00F129F1">
        <w:rPr>
          <w:sz w:val="24"/>
          <w:lang w:val="pt-BR"/>
        </w:rPr>
        <w:t>1</w:t>
      </w:r>
      <w:r w:rsidR="001F7118">
        <w:rPr>
          <w:sz w:val="24"/>
          <w:lang w:val="pt-BR"/>
        </w:rPr>
        <w:t>6</w:t>
      </w:r>
      <w:r w:rsidRPr="00862C1E">
        <w:rPr>
          <w:sz w:val="24"/>
          <w:lang w:val="pt-BR"/>
        </w:rPr>
        <w:t xml:space="preserve"> </w:t>
      </w:r>
      <w:proofErr w:type="gramStart"/>
      <w:r w:rsidRPr="00862C1E">
        <w:rPr>
          <w:sz w:val="24"/>
          <w:lang w:val="pt-BR"/>
        </w:rPr>
        <w:t>de</w:t>
      </w:r>
      <w:r w:rsidR="00F129F1">
        <w:rPr>
          <w:sz w:val="24"/>
          <w:lang w:val="pt-BR"/>
        </w:rPr>
        <w:t xml:space="preserve">  </w:t>
      </w:r>
      <w:r w:rsidRPr="00862C1E">
        <w:rPr>
          <w:sz w:val="24"/>
          <w:lang w:val="pt-BR"/>
        </w:rPr>
        <w:t>dezembro</w:t>
      </w:r>
      <w:proofErr w:type="gramEnd"/>
      <w:r w:rsidRPr="00862C1E">
        <w:rPr>
          <w:sz w:val="24"/>
          <w:lang w:val="pt-BR"/>
        </w:rPr>
        <w:t xml:space="preserve"> de</w:t>
      </w:r>
      <w:r w:rsidRPr="00862C1E">
        <w:rPr>
          <w:spacing w:val="-2"/>
          <w:sz w:val="24"/>
          <w:lang w:val="pt-BR"/>
        </w:rPr>
        <w:t xml:space="preserve"> </w:t>
      </w:r>
      <w:r w:rsidR="006241E9">
        <w:rPr>
          <w:sz w:val="24"/>
          <w:lang w:val="pt-BR"/>
        </w:rPr>
        <w:t>20</w:t>
      </w:r>
      <w:r w:rsidR="001F7118">
        <w:rPr>
          <w:sz w:val="24"/>
          <w:lang w:val="pt-BR"/>
        </w:rPr>
        <w:t>20</w:t>
      </w:r>
      <w:r w:rsidRPr="00862C1E">
        <w:rPr>
          <w:sz w:val="24"/>
          <w:lang w:val="pt-BR"/>
        </w:rPr>
        <w:t>.</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line="360" w:lineRule="auto"/>
        <w:ind w:right="105" w:firstLine="0"/>
        <w:jc w:val="both"/>
        <w:rPr>
          <w:sz w:val="24"/>
          <w:lang w:val="pt-BR"/>
        </w:rPr>
      </w:pPr>
      <w:r w:rsidRPr="00862C1E">
        <w:rPr>
          <w:sz w:val="24"/>
          <w:lang w:val="pt-BR"/>
        </w:rPr>
        <w:t>O valor total de recurs</w:t>
      </w:r>
      <w:r w:rsidR="00F129F1">
        <w:rPr>
          <w:sz w:val="24"/>
          <w:lang w:val="pt-BR"/>
        </w:rPr>
        <w:t xml:space="preserve">os disponibilizados será de R$ </w:t>
      </w:r>
      <w:r w:rsidR="00570F0C">
        <w:rPr>
          <w:sz w:val="24"/>
          <w:lang w:val="pt-BR"/>
        </w:rPr>
        <w:t>10</w:t>
      </w:r>
      <w:r w:rsidR="00F129F1">
        <w:rPr>
          <w:sz w:val="24"/>
          <w:lang w:val="pt-BR"/>
        </w:rPr>
        <w:t>.000</w:t>
      </w:r>
      <w:r w:rsidRPr="00862C1E">
        <w:rPr>
          <w:sz w:val="24"/>
          <w:lang w:val="pt-BR"/>
        </w:rPr>
        <w:t>,00 (</w:t>
      </w:r>
      <w:r w:rsidR="00570F0C">
        <w:rPr>
          <w:sz w:val="24"/>
          <w:lang w:val="pt-BR"/>
        </w:rPr>
        <w:t>dez</w:t>
      </w:r>
      <w:r w:rsidRPr="00862C1E">
        <w:rPr>
          <w:sz w:val="24"/>
          <w:lang w:val="pt-BR"/>
        </w:rPr>
        <w:t xml:space="preserve"> mil reais)</w:t>
      </w:r>
      <w:r w:rsidR="007547AD">
        <w:rPr>
          <w:sz w:val="24"/>
          <w:lang w:val="pt-BR"/>
        </w:rPr>
        <w:t xml:space="preserve"> no exercício de 20</w:t>
      </w:r>
      <w:r w:rsidR="00AE654A">
        <w:rPr>
          <w:sz w:val="24"/>
          <w:lang w:val="pt-BR"/>
        </w:rPr>
        <w:t>21</w:t>
      </w:r>
      <w:r w:rsidRPr="00862C1E">
        <w:rPr>
          <w:sz w:val="24"/>
          <w:lang w:val="pt-BR"/>
        </w:rPr>
        <w:t>. Nos casos das parcerias com vigência plurianual ou firmadas em exercício financeiro seguinte ao da seleção, a previsão dos créditos necessários para garantir a execução das parcerias será indicada nos orçamentos dos exercícios</w:t>
      </w:r>
      <w:r w:rsidRPr="00862C1E">
        <w:rPr>
          <w:spacing w:val="-6"/>
          <w:sz w:val="24"/>
          <w:lang w:val="pt-BR"/>
        </w:rPr>
        <w:t xml:space="preserve"> </w:t>
      </w:r>
      <w:r w:rsidRPr="00862C1E">
        <w:rPr>
          <w:sz w:val="24"/>
          <w:lang w:val="pt-BR"/>
        </w:rPr>
        <w:t>seguintes.</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8"/>
        </w:tabs>
        <w:spacing w:line="360" w:lineRule="auto"/>
        <w:ind w:right="102" w:firstLine="0"/>
        <w:jc w:val="both"/>
        <w:rPr>
          <w:sz w:val="24"/>
          <w:lang w:val="pt-BR"/>
        </w:rPr>
      </w:pPr>
      <w:r w:rsidRPr="00862C1E">
        <w:rPr>
          <w:sz w:val="24"/>
          <w:lang w:val="pt-BR"/>
        </w:rPr>
        <w:t>O valor de referência para a realização do obje</w:t>
      </w:r>
      <w:r w:rsidR="00F129F1">
        <w:rPr>
          <w:sz w:val="24"/>
          <w:lang w:val="pt-BR"/>
        </w:rPr>
        <w:t xml:space="preserve">to do termo de Fomento é de R$ </w:t>
      </w:r>
      <w:r w:rsidR="00570F0C">
        <w:rPr>
          <w:sz w:val="24"/>
          <w:lang w:val="pt-BR"/>
        </w:rPr>
        <w:t>10</w:t>
      </w:r>
      <w:r w:rsidR="00F129F1">
        <w:rPr>
          <w:sz w:val="24"/>
          <w:lang w:val="pt-BR"/>
        </w:rPr>
        <w:t>.0</w:t>
      </w:r>
      <w:r w:rsidRPr="00862C1E">
        <w:rPr>
          <w:sz w:val="24"/>
          <w:lang w:val="pt-BR"/>
        </w:rPr>
        <w:t>00,00 (</w:t>
      </w:r>
      <w:r w:rsidR="00570F0C">
        <w:rPr>
          <w:sz w:val="24"/>
          <w:lang w:val="pt-BR"/>
        </w:rPr>
        <w:t>dez</w:t>
      </w:r>
      <w:r w:rsidR="00F129F1">
        <w:rPr>
          <w:sz w:val="24"/>
          <w:lang w:val="pt-BR"/>
        </w:rPr>
        <w:t xml:space="preserve"> mil</w:t>
      </w:r>
      <w:r w:rsidRPr="00862C1E">
        <w:rPr>
          <w:sz w:val="24"/>
          <w:lang w:val="pt-BR"/>
        </w:rPr>
        <w:t xml:space="preserve"> reais). O exato valor a ser repassado será definido no termo de Fomento, observada a proposta apresentada pela OSC</w:t>
      </w:r>
      <w:r w:rsidRPr="00862C1E">
        <w:rPr>
          <w:spacing w:val="-5"/>
          <w:sz w:val="24"/>
          <w:lang w:val="pt-BR"/>
        </w:rPr>
        <w:t xml:space="preserve"> </w:t>
      </w:r>
      <w:r w:rsidRPr="00862C1E">
        <w:rPr>
          <w:sz w:val="24"/>
          <w:lang w:val="pt-BR"/>
        </w:rPr>
        <w:t>selecionada.</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848"/>
        </w:tabs>
        <w:spacing w:line="360" w:lineRule="auto"/>
        <w:ind w:right="103" w:firstLine="0"/>
        <w:jc w:val="both"/>
        <w:rPr>
          <w:sz w:val="24"/>
          <w:lang w:val="pt-BR"/>
        </w:rPr>
      </w:pPr>
      <w:r w:rsidRPr="00862C1E">
        <w:rPr>
          <w:sz w:val="24"/>
          <w:lang w:val="pt-BR"/>
        </w:rPr>
        <w:t>As liberações de recursos obedecerão ao cronograma de desembolso, que guardará consonância com as metas da parceria, observado o disposto no art. 48 da Lei nº 13.019, de 2014.</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88"/>
        </w:tabs>
        <w:spacing w:before="69" w:line="360" w:lineRule="auto"/>
        <w:ind w:right="103" w:firstLine="0"/>
        <w:jc w:val="both"/>
        <w:rPr>
          <w:sz w:val="24"/>
          <w:lang w:val="pt-BR"/>
        </w:rPr>
      </w:pPr>
      <w:r w:rsidRPr="00862C1E">
        <w:rPr>
          <w:sz w:val="24"/>
          <w:lang w:val="pt-BR"/>
        </w:rPr>
        <w:lastRenderedPageBreak/>
        <w:t xml:space="preserve">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862C1E">
        <w:rPr>
          <w:sz w:val="24"/>
          <w:lang w:val="pt-BR"/>
        </w:rPr>
        <w:t>arts</w:t>
      </w:r>
      <w:proofErr w:type="spellEnd"/>
      <w:r w:rsidRPr="00862C1E">
        <w:rPr>
          <w:sz w:val="24"/>
          <w:lang w:val="pt-BR"/>
        </w:rPr>
        <w:t>. 45 e 46 da Lei nº 13.019, de 2014. É recomendável a leitura integral dessa legislação, não podendo a OSC ou seu dirigente alegar, futuramente, que não a conhece, seja para deixar de cumpri-la, seja para evitar as sanções</w:t>
      </w:r>
      <w:r w:rsidRPr="00862C1E">
        <w:rPr>
          <w:spacing w:val="-1"/>
          <w:sz w:val="24"/>
          <w:lang w:val="pt-BR"/>
        </w:rPr>
        <w:t xml:space="preserve"> </w:t>
      </w:r>
      <w:r w:rsidRPr="00862C1E">
        <w:rPr>
          <w:sz w:val="24"/>
          <w:lang w:val="pt-BR"/>
        </w:rPr>
        <w:t>cabíveis.</w:t>
      </w:r>
    </w:p>
    <w:p w:rsidR="00D4397B" w:rsidRPr="00862C1E" w:rsidRDefault="00D4397B">
      <w:pPr>
        <w:pStyle w:val="Corpodetexto"/>
        <w:spacing w:before="11"/>
        <w:rPr>
          <w:sz w:val="35"/>
          <w:lang w:val="pt-BR"/>
        </w:rPr>
      </w:pPr>
    </w:p>
    <w:p w:rsidR="00D4397B" w:rsidRPr="00862C1E" w:rsidRDefault="00862C1E">
      <w:pPr>
        <w:pStyle w:val="PargrafodaLista"/>
        <w:numPr>
          <w:ilvl w:val="1"/>
          <w:numId w:val="14"/>
        </w:numPr>
        <w:tabs>
          <w:tab w:val="left" w:pos="788"/>
        </w:tabs>
        <w:spacing w:line="360" w:lineRule="auto"/>
        <w:ind w:right="104" w:firstLine="0"/>
        <w:jc w:val="both"/>
        <w:rPr>
          <w:sz w:val="24"/>
          <w:lang w:val="pt-BR"/>
        </w:rPr>
      </w:pPr>
      <w:r w:rsidRPr="00862C1E">
        <w:rPr>
          <w:sz w:val="24"/>
          <w:lang w:val="pt-BR"/>
        </w:rPr>
        <w:t>Todos os recursos da parceria deverão ser utilizados para satisfação de seu objeto, sendo admitidas, dentre outras despesas previstas e aprovadas no plano de trabalho (art. 46 da Lei nº 13.019, de</w:t>
      </w:r>
      <w:r w:rsidRPr="00862C1E">
        <w:rPr>
          <w:spacing w:val="-2"/>
          <w:sz w:val="24"/>
          <w:lang w:val="pt-BR"/>
        </w:rPr>
        <w:t xml:space="preserve"> </w:t>
      </w:r>
      <w:r w:rsidRPr="00862C1E">
        <w:rPr>
          <w:sz w:val="24"/>
          <w:lang w:val="pt-BR"/>
        </w:rPr>
        <w:t>2014):</w:t>
      </w:r>
    </w:p>
    <w:p w:rsidR="00D4397B" w:rsidRPr="00862C1E" w:rsidRDefault="00862C1E">
      <w:pPr>
        <w:pStyle w:val="PargrafodaLista"/>
        <w:numPr>
          <w:ilvl w:val="2"/>
          <w:numId w:val="14"/>
        </w:numPr>
        <w:tabs>
          <w:tab w:val="left" w:pos="928"/>
        </w:tabs>
        <w:spacing w:before="1" w:line="360" w:lineRule="auto"/>
        <w:ind w:left="648" w:right="104" w:firstLine="0"/>
        <w:jc w:val="both"/>
        <w:rPr>
          <w:sz w:val="24"/>
          <w:lang w:val="pt-BR"/>
        </w:rPr>
      </w:pPr>
      <w:r w:rsidRPr="00862C1E">
        <w:rPr>
          <w:sz w:val="24"/>
          <w:lang w:val="pt-BR"/>
        </w:rPr>
        <w:t>remuneração da equipe encarregada da execução do plano de trabalho, inclusive de pessoal próprio da OSC, durante a vigência da parceria, compreendendo as despesas com pagamentos</w:t>
      </w:r>
      <w:r w:rsidRPr="00862C1E">
        <w:rPr>
          <w:spacing w:val="10"/>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impostos,</w:t>
      </w:r>
      <w:r w:rsidRPr="00862C1E">
        <w:rPr>
          <w:spacing w:val="11"/>
          <w:sz w:val="24"/>
          <w:lang w:val="pt-BR"/>
        </w:rPr>
        <w:t xml:space="preserve"> </w:t>
      </w:r>
      <w:r w:rsidRPr="00862C1E">
        <w:rPr>
          <w:sz w:val="24"/>
          <w:lang w:val="pt-BR"/>
        </w:rPr>
        <w:t>contribuições</w:t>
      </w:r>
      <w:r w:rsidRPr="00862C1E">
        <w:rPr>
          <w:spacing w:val="11"/>
          <w:sz w:val="24"/>
          <w:lang w:val="pt-BR"/>
        </w:rPr>
        <w:t xml:space="preserve"> </w:t>
      </w:r>
      <w:r w:rsidRPr="00862C1E">
        <w:rPr>
          <w:sz w:val="24"/>
          <w:lang w:val="pt-BR"/>
        </w:rPr>
        <w:t>sociais,</w:t>
      </w:r>
      <w:r w:rsidRPr="00862C1E">
        <w:rPr>
          <w:spacing w:val="13"/>
          <w:sz w:val="24"/>
          <w:lang w:val="pt-BR"/>
        </w:rPr>
        <w:t xml:space="preserve"> </w:t>
      </w:r>
      <w:r w:rsidRPr="00862C1E">
        <w:rPr>
          <w:sz w:val="24"/>
          <w:lang w:val="pt-BR"/>
        </w:rPr>
        <w:t>Fundo</w:t>
      </w:r>
      <w:r w:rsidRPr="00862C1E">
        <w:rPr>
          <w:spacing w:val="11"/>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Garantia</w:t>
      </w:r>
      <w:r w:rsidRPr="00862C1E">
        <w:rPr>
          <w:spacing w:val="9"/>
          <w:sz w:val="24"/>
          <w:lang w:val="pt-BR"/>
        </w:rPr>
        <w:t xml:space="preserve"> </w:t>
      </w:r>
      <w:r w:rsidRPr="00862C1E">
        <w:rPr>
          <w:sz w:val="24"/>
          <w:lang w:val="pt-BR"/>
        </w:rPr>
        <w:t>do</w:t>
      </w:r>
      <w:r w:rsidRPr="00862C1E">
        <w:rPr>
          <w:spacing w:val="11"/>
          <w:sz w:val="24"/>
          <w:lang w:val="pt-BR"/>
        </w:rPr>
        <w:t xml:space="preserve"> </w:t>
      </w:r>
      <w:r w:rsidRPr="00862C1E">
        <w:rPr>
          <w:sz w:val="24"/>
          <w:lang w:val="pt-BR"/>
        </w:rPr>
        <w:t>Tempo</w:t>
      </w:r>
      <w:r w:rsidRPr="00862C1E">
        <w:rPr>
          <w:spacing w:val="11"/>
          <w:sz w:val="24"/>
          <w:lang w:val="pt-BR"/>
        </w:rPr>
        <w:t xml:space="preserve"> </w:t>
      </w:r>
      <w:r w:rsidRPr="00862C1E">
        <w:rPr>
          <w:sz w:val="24"/>
          <w:lang w:val="pt-BR"/>
        </w:rPr>
        <w:t>de</w:t>
      </w:r>
      <w:r w:rsidRPr="00862C1E">
        <w:rPr>
          <w:spacing w:val="10"/>
          <w:sz w:val="24"/>
          <w:lang w:val="pt-BR"/>
        </w:rPr>
        <w:t xml:space="preserve"> </w:t>
      </w:r>
      <w:r w:rsidRPr="00862C1E">
        <w:rPr>
          <w:sz w:val="24"/>
          <w:lang w:val="pt-BR"/>
        </w:rPr>
        <w:t>Serviço</w:t>
      </w:r>
    </w:p>
    <w:p w:rsidR="00D4397B" w:rsidRPr="00862C1E" w:rsidRDefault="00862C1E">
      <w:pPr>
        <w:pStyle w:val="Corpodetexto"/>
        <w:spacing w:line="360" w:lineRule="auto"/>
        <w:ind w:left="648" w:right="103"/>
        <w:jc w:val="both"/>
        <w:rPr>
          <w:lang w:val="pt-BR"/>
        </w:rPr>
      </w:pPr>
      <w:r w:rsidRPr="00862C1E">
        <w:rPr>
          <w:lang w:val="pt-BR"/>
        </w:rPr>
        <w:t>- FGTS, férias, décimo terceiro salário, salários proporcionais, verbas rescisórias e demais encargos sociais e trabalhistas;</w:t>
      </w:r>
    </w:p>
    <w:p w:rsidR="00D4397B" w:rsidRPr="00862C1E" w:rsidRDefault="00862C1E">
      <w:pPr>
        <w:pStyle w:val="PargrafodaLista"/>
        <w:numPr>
          <w:ilvl w:val="2"/>
          <w:numId w:val="14"/>
        </w:numPr>
        <w:tabs>
          <w:tab w:val="left" w:pos="956"/>
        </w:tabs>
        <w:spacing w:line="360" w:lineRule="auto"/>
        <w:ind w:left="648" w:right="105" w:firstLine="0"/>
        <w:jc w:val="both"/>
        <w:rPr>
          <w:sz w:val="24"/>
          <w:lang w:val="pt-BR"/>
        </w:rPr>
      </w:pPr>
      <w:r w:rsidRPr="00862C1E">
        <w:rPr>
          <w:sz w:val="24"/>
          <w:lang w:val="pt-BR"/>
        </w:rPr>
        <w:t>diárias referentes a deslocamento, hospedagem e alimentação nos casos em que a execução do objeto da parceria assim o</w:t>
      </w:r>
      <w:r w:rsidRPr="00862C1E">
        <w:rPr>
          <w:spacing w:val="-3"/>
          <w:sz w:val="24"/>
          <w:lang w:val="pt-BR"/>
        </w:rPr>
        <w:t xml:space="preserve"> </w:t>
      </w:r>
      <w:r w:rsidRPr="00862C1E">
        <w:rPr>
          <w:sz w:val="24"/>
          <w:lang w:val="pt-BR"/>
        </w:rPr>
        <w:t>exija;</w:t>
      </w:r>
    </w:p>
    <w:p w:rsidR="00D4397B" w:rsidRPr="00862C1E" w:rsidRDefault="00862C1E">
      <w:pPr>
        <w:pStyle w:val="PargrafodaLista"/>
        <w:numPr>
          <w:ilvl w:val="2"/>
          <w:numId w:val="14"/>
        </w:numPr>
        <w:tabs>
          <w:tab w:val="left" w:pos="899"/>
        </w:tabs>
        <w:spacing w:line="360" w:lineRule="auto"/>
        <w:ind w:left="648" w:right="104" w:firstLine="0"/>
        <w:jc w:val="both"/>
        <w:rPr>
          <w:sz w:val="24"/>
          <w:lang w:val="pt-BR"/>
        </w:rPr>
      </w:pPr>
      <w:r w:rsidRPr="00862C1E">
        <w:rPr>
          <w:sz w:val="24"/>
          <w:lang w:val="pt-BR"/>
        </w:rPr>
        <w:t>custos indiretos necessários à execução do objeto, seja qual for a proporção em relação ao valor total da parceria (aluguel, telefone, assessoria jurídica, contador, água, energia, dentre outros);</w:t>
      </w:r>
      <w:r w:rsidRPr="00862C1E">
        <w:rPr>
          <w:spacing w:val="-2"/>
          <w:sz w:val="24"/>
          <w:lang w:val="pt-BR"/>
        </w:rPr>
        <w:t xml:space="preserve"> </w:t>
      </w:r>
      <w:r w:rsidRPr="00862C1E">
        <w:rPr>
          <w:sz w:val="24"/>
          <w:lang w:val="pt-BR"/>
        </w:rPr>
        <w:t>e</w:t>
      </w:r>
    </w:p>
    <w:p w:rsidR="00D4397B" w:rsidRPr="00862C1E" w:rsidRDefault="00862C1E">
      <w:pPr>
        <w:pStyle w:val="PargrafodaLista"/>
        <w:numPr>
          <w:ilvl w:val="2"/>
          <w:numId w:val="14"/>
        </w:numPr>
        <w:tabs>
          <w:tab w:val="left" w:pos="918"/>
        </w:tabs>
        <w:spacing w:line="360" w:lineRule="auto"/>
        <w:ind w:left="648" w:right="106" w:firstLine="0"/>
        <w:jc w:val="both"/>
        <w:rPr>
          <w:sz w:val="24"/>
          <w:lang w:val="pt-BR"/>
        </w:rPr>
      </w:pPr>
      <w:r w:rsidRPr="00862C1E">
        <w:rPr>
          <w:sz w:val="24"/>
          <w:lang w:val="pt-BR"/>
        </w:rPr>
        <w:t>aquisição de equipamentos e materiais permanentes essenciais à consecução do objeto e serviços de adequação de espaço físico, desde que necessários à instalação dos referidos equipamentos e</w:t>
      </w:r>
      <w:r w:rsidRPr="00862C1E">
        <w:rPr>
          <w:spacing w:val="-2"/>
          <w:sz w:val="24"/>
          <w:lang w:val="pt-BR"/>
        </w:rPr>
        <w:t xml:space="preserve"> </w:t>
      </w:r>
      <w:r w:rsidRPr="00862C1E">
        <w:rPr>
          <w:sz w:val="24"/>
          <w:lang w:val="pt-BR"/>
        </w:rPr>
        <w:t>materiais.</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88"/>
        </w:tabs>
        <w:spacing w:before="1" w:line="360" w:lineRule="auto"/>
        <w:ind w:right="104" w:firstLine="0"/>
        <w:jc w:val="both"/>
        <w:rPr>
          <w:sz w:val="24"/>
          <w:lang w:val="pt-BR"/>
        </w:rPr>
      </w:pPr>
      <w:r w:rsidRPr="00862C1E">
        <w:rPr>
          <w:sz w:val="24"/>
          <w:lang w:val="pt-BR"/>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w:t>
      </w:r>
      <w:r w:rsidRPr="00862C1E">
        <w:rPr>
          <w:spacing w:val="-10"/>
          <w:sz w:val="24"/>
          <w:lang w:val="pt-BR"/>
        </w:rPr>
        <w:t xml:space="preserve"> </w:t>
      </w:r>
      <w:r w:rsidRPr="00862C1E">
        <w:rPr>
          <w:sz w:val="24"/>
          <w:lang w:val="pt-BR"/>
        </w:rPr>
        <w:t>grau.</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659"/>
        </w:tabs>
        <w:spacing w:line="360" w:lineRule="auto"/>
        <w:ind w:right="103" w:firstLine="0"/>
        <w:jc w:val="both"/>
        <w:rPr>
          <w:sz w:val="24"/>
          <w:lang w:val="pt-BR"/>
        </w:rPr>
      </w:pPr>
      <w:r w:rsidRPr="00862C1E">
        <w:rPr>
          <w:sz w:val="24"/>
          <w:lang w:val="pt-BR"/>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w:t>
      </w:r>
      <w:r w:rsidRPr="00862C1E">
        <w:rPr>
          <w:spacing w:val="-1"/>
          <w:sz w:val="24"/>
          <w:lang w:val="pt-BR"/>
        </w:rPr>
        <w:t xml:space="preserve"> </w:t>
      </w:r>
      <w:r w:rsidRPr="00862C1E">
        <w:rPr>
          <w:sz w:val="24"/>
          <w:lang w:val="pt-BR"/>
        </w:rPr>
        <w:t>2014.</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72"/>
        </w:tabs>
        <w:spacing w:before="69" w:line="360" w:lineRule="auto"/>
        <w:ind w:right="103" w:firstLine="0"/>
        <w:jc w:val="both"/>
        <w:rPr>
          <w:sz w:val="24"/>
          <w:lang w:val="pt-BR"/>
        </w:rPr>
      </w:pPr>
      <w:r w:rsidRPr="00862C1E">
        <w:rPr>
          <w:sz w:val="24"/>
          <w:lang w:val="pt-BR"/>
        </w:rPr>
        <w:lastRenderedPageBreak/>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D4397B" w:rsidRDefault="00862C1E">
      <w:pPr>
        <w:pStyle w:val="Ttulo1"/>
        <w:numPr>
          <w:ilvl w:val="0"/>
          <w:numId w:val="14"/>
        </w:numPr>
        <w:tabs>
          <w:tab w:val="left" w:pos="582"/>
        </w:tabs>
        <w:spacing w:before="4"/>
        <w:ind w:left="581" w:hanging="360"/>
        <w:jc w:val="both"/>
      </w:pPr>
      <w:r>
        <w:t>DISPOSIÇÕES FINAIS</w:t>
      </w:r>
    </w:p>
    <w:p w:rsidR="00D4397B" w:rsidRDefault="00D4397B">
      <w:pPr>
        <w:pStyle w:val="Corpodetexto"/>
        <w:rPr>
          <w:b/>
          <w:sz w:val="26"/>
        </w:rPr>
      </w:pPr>
    </w:p>
    <w:p w:rsidR="00D4397B" w:rsidRDefault="00D4397B">
      <w:pPr>
        <w:pStyle w:val="Corpodetexto"/>
        <w:spacing w:before="7"/>
        <w:rPr>
          <w:b/>
          <w:sz w:val="21"/>
        </w:rPr>
      </w:pPr>
    </w:p>
    <w:p w:rsidR="00D4397B" w:rsidRPr="00862C1E" w:rsidRDefault="00862C1E">
      <w:pPr>
        <w:pStyle w:val="PargrafodaLista"/>
        <w:numPr>
          <w:ilvl w:val="1"/>
          <w:numId w:val="14"/>
        </w:numPr>
        <w:tabs>
          <w:tab w:val="left" w:pos="805"/>
        </w:tabs>
        <w:spacing w:line="360" w:lineRule="auto"/>
        <w:ind w:right="102" w:firstLine="0"/>
        <w:jc w:val="both"/>
        <w:rPr>
          <w:sz w:val="24"/>
          <w:lang w:val="pt-BR"/>
        </w:rPr>
      </w:pPr>
      <w:r w:rsidRPr="00862C1E">
        <w:rPr>
          <w:sz w:val="24"/>
          <w:lang w:val="pt-BR"/>
        </w:rPr>
        <w:t>O presente Edital será divulgado em página do sítio eletrônico oficial do município</w:t>
      </w:r>
      <w:hyperlink r:id="rId13">
        <w:r w:rsidRPr="00862C1E">
          <w:rPr>
            <w:color w:val="0000FF"/>
            <w:sz w:val="24"/>
            <w:u w:val="single" w:color="0000FF"/>
            <w:lang w:val="pt-BR"/>
          </w:rPr>
          <w:t xml:space="preserve"> www.bracodotrombudo.sc.gov.br</w:t>
        </w:r>
        <w:r w:rsidRPr="00862C1E">
          <w:rPr>
            <w:color w:val="0000FF"/>
            <w:sz w:val="24"/>
            <w:lang w:val="pt-BR"/>
          </w:rPr>
          <w:t xml:space="preserve"> </w:t>
        </w:r>
      </w:hyperlink>
      <w:r w:rsidRPr="00862C1E">
        <w:rPr>
          <w:sz w:val="24"/>
          <w:lang w:val="pt-BR"/>
        </w:rPr>
        <w:t>e no DOM SC, com prazo mínimo de 30 (trinta) dias para a apresentação das propostas, contado da data de publicação do</w:t>
      </w:r>
      <w:r w:rsidRPr="00862C1E">
        <w:rPr>
          <w:spacing w:val="-6"/>
          <w:sz w:val="24"/>
          <w:lang w:val="pt-BR"/>
        </w:rPr>
        <w:t xml:space="preserve"> </w:t>
      </w:r>
      <w:r w:rsidRPr="00862C1E">
        <w:rPr>
          <w:sz w:val="24"/>
          <w:lang w:val="pt-BR"/>
        </w:rPr>
        <w:t>Edital.</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93"/>
        </w:tabs>
        <w:spacing w:line="360" w:lineRule="auto"/>
        <w:ind w:right="102" w:firstLine="0"/>
        <w:jc w:val="both"/>
        <w:rPr>
          <w:sz w:val="24"/>
          <w:lang w:val="pt-BR"/>
        </w:rPr>
      </w:pPr>
      <w:r w:rsidRPr="00862C1E">
        <w:rPr>
          <w:sz w:val="24"/>
          <w:lang w:val="pt-BR"/>
        </w:rPr>
        <w:t>Qualquer pessoa poderá impugnar o presente Edital, com antecedência mínima de 10 (dias) dias da data-limite para envio dos projetos, por petição entregue no setor de protocolos da</w:t>
      </w:r>
      <w:r w:rsidRPr="00862C1E">
        <w:rPr>
          <w:spacing w:val="-2"/>
          <w:sz w:val="24"/>
          <w:lang w:val="pt-BR"/>
        </w:rPr>
        <w:t xml:space="preserve"> </w:t>
      </w:r>
      <w:r w:rsidRPr="00862C1E">
        <w:rPr>
          <w:sz w:val="24"/>
          <w:lang w:val="pt-BR"/>
        </w:rPr>
        <w:t>Prefeitura.</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64"/>
        </w:tabs>
        <w:spacing w:line="360" w:lineRule="auto"/>
        <w:ind w:right="101" w:firstLine="0"/>
        <w:jc w:val="both"/>
        <w:rPr>
          <w:sz w:val="24"/>
          <w:lang w:val="pt-BR"/>
        </w:rPr>
      </w:pPr>
      <w:r w:rsidRPr="00862C1E">
        <w:rPr>
          <w:sz w:val="24"/>
          <w:lang w:val="pt-BR"/>
        </w:rPr>
        <w:t>Os pedidos de esclarecimentos, decorrentes de dúvidas na interpretação deste Edital e de seus anexos, deverão ser encaminhados com antecedência mínima de 10 (dias) dias da data- limite para envio dos projetos, exclusivamente de forma eletrônica, pelo e-mail:</w:t>
      </w:r>
      <w:hyperlink r:id="rId14" w:history="1">
        <w:r w:rsidR="001F7118" w:rsidRPr="0074729F">
          <w:rPr>
            <w:rStyle w:val="Hyperlink"/>
            <w:sz w:val="24"/>
            <w:lang w:val="pt-BR"/>
          </w:rPr>
          <w:t xml:space="preserve"> jonatan@bracodotrombudo.sc.gov.br. </w:t>
        </w:r>
      </w:hyperlink>
      <w:r w:rsidRPr="00862C1E">
        <w:rPr>
          <w:sz w:val="24"/>
          <w:lang w:val="pt-BR"/>
        </w:rPr>
        <w:t>Os esclarecimentos serão prestados pela Comissão de Seleção e</w:t>
      </w:r>
      <w:r w:rsidRPr="00862C1E">
        <w:rPr>
          <w:spacing w:val="-2"/>
          <w:sz w:val="24"/>
          <w:lang w:val="pt-BR"/>
        </w:rPr>
        <w:t xml:space="preserve"> </w:t>
      </w:r>
      <w:r w:rsidRPr="00862C1E">
        <w:rPr>
          <w:sz w:val="24"/>
          <w:lang w:val="pt-BR"/>
        </w:rPr>
        <w:t>Julgamento.</w:t>
      </w:r>
    </w:p>
    <w:p w:rsidR="00D4397B" w:rsidRPr="00862C1E" w:rsidRDefault="00D4397B">
      <w:pPr>
        <w:pStyle w:val="Corpodetexto"/>
        <w:rPr>
          <w:sz w:val="36"/>
          <w:lang w:val="pt-BR"/>
        </w:rPr>
      </w:pPr>
    </w:p>
    <w:p w:rsidR="00D4397B" w:rsidRPr="00862C1E" w:rsidRDefault="00862C1E">
      <w:pPr>
        <w:pStyle w:val="PargrafodaLista"/>
        <w:numPr>
          <w:ilvl w:val="1"/>
          <w:numId w:val="14"/>
        </w:numPr>
        <w:tabs>
          <w:tab w:val="left" w:pos="793"/>
        </w:tabs>
        <w:spacing w:line="360" w:lineRule="auto"/>
        <w:ind w:right="102" w:firstLine="0"/>
        <w:jc w:val="both"/>
        <w:rPr>
          <w:sz w:val="24"/>
          <w:lang w:val="pt-BR"/>
        </w:rPr>
      </w:pPr>
      <w:r w:rsidRPr="00862C1E">
        <w:rPr>
          <w:sz w:val="24"/>
          <w:lang w:val="pt-BR"/>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D4397B" w:rsidRPr="00862C1E" w:rsidRDefault="00D4397B">
      <w:pPr>
        <w:pStyle w:val="Corpodetexto"/>
        <w:spacing w:before="1"/>
        <w:rPr>
          <w:sz w:val="36"/>
          <w:lang w:val="pt-BR"/>
        </w:rPr>
      </w:pPr>
    </w:p>
    <w:p w:rsidR="00D4397B" w:rsidRPr="00862C1E" w:rsidRDefault="00862C1E">
      <w:pPr>
        <w:pStyle w:val="PargrafodaLista"/>
        <w:numPr>
          <w:ilvl w:val="1"/>
          <w:numId w:val="14"/>
        </w:numPr>
        <w:tabs>
          <w:tab w:val="left" w:pos="841"/>
        </w:tabs>
        <w:spacing w:before="1" w:line="360" w:lineRule="auto"/>
        <w:ind w:right="102" w:firstLine="0"/>
        <w:jc w:val="both"/>
        <w:rPr>
          <w:sz w:val="24"/>
          <w:lang w:val="pt-BR"/>
        </w:rPr>
      </w:pPr>
      <w:r w:rsidRPr="00862C1E">
        <w:rPr>
          <w:sz w:val="24"/>
          <w:lang w:val="pt-BR"/>
        </w:rPr>
        <w:t xml:space="preserve">Eventual modificação no Edital, decorrente das impugnações ou dos pedidos de esclarecimentos, ensejará divulgação pela mesma forma que se deu o texto original, </w:t>
      </w:r>
      <w:r w:rsidRPr="00862C1E">
        <w:rPr>
          <w:spacing w:val="-1"/>
          <w:w w:val="99"/>
          <w:sz w:val="24"/>
          <w:lang w:val="pt-BR"/>
        </w:rPr>
        <w:t>a</w:t>
      </w:r>
      <w:r w:rsidRPr="00862C1E">
        <w:rPr>
          <w:sz w:val="24"/>
          <w:lang w:val="pt-BR"/>
        </w:rPr>
        <w:t>lt</w:t>
      </w:r>
      <w:r w:rsidRPr="00862C1E">
        <w:rPr>
          <w:spacing w:val="-1"/>
          <w:w w:val="99"/>
          <w:sz w:val="24"/>
          <w:lang w:val="pt-BR"/>
        </w:rPr>
        <w:t>era</w:t>
      </w:r>
      <w:r w:rsidRPr="00862C1E">
        <w:rPr>
          <w:w w:val="99"/>
          <w:sz w:val="24"/>
          <w:lang w:val="pt-BR"/>
        </w:rPr>
        <w:t>ndo</w:t>
      </w:r>
      <w:r w:rsidRPr="00862C1E">
        <w:rPr>
          <w:spacing w:val="-1"/>
          <w:w w:val="42"/>
          <w:sz w:val="24"/>
          <w:lang w:val="pt-BR"/>
        </w:rPr>
        <w:t>‐</w:t>
      </w:r>
      <w:r w:rsidRPr="00862C1E">
        <w:rPr>
          <w:spacing w:val="2"/>
          <w:w w:val="99"/>
          <w:sz w:val="24"/>
          <w:lang w:val="pt-BR"/>
        </w:rPr>
        <w:t>s</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w w:val="99"/>
          <w:sz w:val="24"/>
          <w:lang w:val="pt-BR"/>
        </w:rPr>
        <w:t>p</w:t>
      </w:r>
      <w:r w:rsidRPr="00862C1E">
        <w:rPr>
          <w:spacing w:val="-1"/>
          <w:w w:val="99"/>
          <w:sz w:val="24"/>
          <w:lang w:val="pt-BR"/>
        </w:rPr>
        <w:t>ra</w:t>
      </w:r>
      <w:r w:rsidRPr="00862C1E">
        <w:rPr>
          <w:spacing w:val="1"/>
          <w:w w:val="99"/>
          <w:sz w:val="24"/>
          <w:lang w:val="pt-BR"/>
        </w:rPr>
        <w:t>z</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spacing w:val="-2"/>
          <w:sz w:val="24"/>
          <w:lang w:val="pt-BR"/>
        </w:rPr>
        <w:t>i</w:t>
      </w:r>
      <w:r w:rsidRPr="00862C1E">
        <w:rPr>
          <w:w w:val="99"/>
          <w:sz w:val="24"/>
          <w:lang w:val="pt-BR"/>
        </w:rPr>
        <w:t>n</w:t>
      </w:r>
      <w:r w:rsidRPr="00862C1E">
        <w:rPr>
          <w:sz w:val="24"/>
          <w:lang w:val="pt-BR"/>
        </w:rPr>
        <w:t>i</w:t>
      </w:r>
      <w:r w:rsidRPr="00862C1E">
        <w:rPr>
          <w:spacing w:val="-1"/>
          <w:w w:val="99"/>
          <w:sz w:val="24"/>
          <w:lang w:val="pt-BR"/>
        </w:rPr>
        <w:t>c</w:t>
      </w:r>
      <w:r w:rsidRPr="00862C1E">
        <w:rPr>
          <w:sz w:val="24"/>
          <w:lang w:val="pt-BR"/>
        </w:rPr>
        <w:t>i</w:t>
      </w:r>
      <w:r w:rsidRPr="00862C1E">
        <w:rPr>
          <w:spacing w:val="-1"/>
          <w:w w:val="99"/>
          <w:sz w:val="24"/>
          <w:lang w:val="pt-BR"/>
        </w:rPr>
        <w:t>a</w:t>
      </w:r>
      <w:r w:rsidRPr="00862C1E">
        <w:rPr>
          <w:sz w:val="24"/>
          <w:lang w:val="pt-BR"/>
        </w:rPr>
        <w:t>l</w:t>
      </w:r>
      <w:r w:rsidRPr="00862C1E">
        <w:rPr>
          <w:w w:val="99"/>
          <w:sz w:val="24"/>
          <w:lang w:val="pt-BR"/>
        </w:rPr>
        <w:t>m</w:t>
      </w:r>
      <w:r w:rsidRPr="00862C1E">
        <w:rPr>
          <w:spacing w:val="-1"/>
          <w:w w:val="99"/>
          <w:sz w:val="24"/>
          <w:lang w:val="pt-BR"/>
        </w:rPr>
        <w:t>e</w:t>
      </w:r>
      <w:r w:rsidRPr="00862C1E">
        <w:rPr>
          <w:w w:val="99"/>
          <w:sz w:val="24"/>
          <w:lang w:val="pt-BR"/>
        </w:rPr>
        <w:t>n</w:t>
      </w:r>
      <w:r w:rsidRPr="00862C1E">
        <w:rPr>
          <w:sz w:val="24"/>
          <w:lang w:val="pt-BR"/>
        </w:rPr>
        <w:t>t</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spacing w:val="-1"/>
          <w:w w:val="99"/>
          <w:sz w:val="24"/>
          <w:lang w:val="pt-BR"/>
        </w:rPr>
        <w:t>e</w:t>
      </w:r>
      <w:r w:rsidRPr="00862C1E">
        <w:rPr>
          <w:w w:val="99"/>
          <w:sz w:val="24"/>
          <w:lang w:val="pt-BR"/>
        </w:rPr>
        <w:t>s</w:t>
      </w:r>
      <w:r w:rsidRPr="00862C1E">
        <w:rPr>
          <w:sz w:val="24"/>
          <w:lang w:val="pt-BR"/>
        </w:rPr>
        <w:t>t</w:t>
      </w:r>
      <w:r w:rsidRPr="00862C1E">
        <w:rPr>
          <w:spacing w:val="-1"/>
          <w:w w:val="99"/>
          <w:sz w:val="24"/>
          <w:lang w:val="pt-BR"/>
        </w:rPr>
        <w:t>a</w:t>
      </w:r>
      <w:r w:rsidRPr="00862C1E">
        <w:rPr>
          <w:w w:val="99"/>
          <w:sz w:val="24"/>
          <w:lang w:val="pt-BR"/>
        </w:rPr>
        <w:t>b</w:t>
      </w:r>
      <w:r w:rsidRPr="00862C1E">
        <w:rPr>
          <w:spacing w:val="-1"/>
          <w:w w:val="99"/>
          <w:sz w:val="24"/>
          <w:lang w:val="pt-BR"/>
        </w:rPr>
        <w:t>e</w:t>
      </w:r>
      <w:r w:rsidRPr="00862C1E">
        <w:rPr>
          <w:sz w:val="24"/>
          <w:lang w:val="pt-BR"/>
        </w:rPr>
        <w:t>l</w:t>
      </w:r>
      <w:r w:rsidRPr="00862C1E">
        <w:rPr>
          <w:spacing w:val="1"/>
          <w:w w:val="99"/>
          <w:sz w:val="24"/>
          <w:lang w:val="pt-BR"/>
        </w:rPr>
        <w:t>e</w:t>
      </w:r>
      <w:r w:rsidRPr="00862C1E">
        <w:rPr>
          <w:spacing w:val="-1"/>
          <w:w w:val="99"/>
          <w:sz w:val="24"/>
          <w:lang w:val="pt-BR"/>
        </w:rPr>
        <w:t>c</w:t>
      </w:r>
      <w:r w:rsidRPr="00862C1E">
        <w:rPr>
          <w:sz w:val="24"/>
          <w:lang w:val="pt-BR"/>
        </w:rPr>
        <w:t>i</w:t>
      </w:r>
      <w:r w:rsidRPr="00862C1E">
        <w:rPr>
          <w:w w:val="99"/>
          <w:sz w:val="24"/>
          <w:lang w:val="pt-BR"/>
        </w:rPr>
        <w:t>do</w:t>
      </w:r>
      <w:r w:rsidRPr="00862C1E">
        <w:rPr>
          <w:sz w:val="24"/>
          <w:lang w:val="pt-BR"/>
        </w:rPr>
        <w:t xml:space="preserve">  </w:t>
      </w:r>
      <w:r w:rsidRPr="00862C1E">
        <w:rPr>
          <w:spacing w:val="-5"/>
          <w:sz w:val="24"/>
          <w:lang w:val="pt-BR"/>
        </w:rPr>
        <w:t xml:space="preserve"> </w:t>
      </w:r>
      <w:r w:rsidRPr="00862C1E">
        <w:rPr>
          <w:w w:val="99"/>
          <w:sz w:val="24"/>
          <w:lang w:val="pt-BR"/>
        </w:rPr>
        <w:t>som</w:t>
      </w:r>
      <w:r w:rsidRPr="00862C1E">
        <w:rPr>
          <w:spacing w:val="-1"/>
          <w:w w:val="99"/>
          <w:sz w:val="24"/>
          <w:lang w:val="pt-BR"/>
        </w:rPr>
        <w:t>e</w:t>
      </w:r>
      <w:r w:rsidRPr="00862C1E">
        <w:rPr>
          <w:w w:val="99"/>
          <w:sz w:val="24"/>
          <w:lang w:val="pt-BR"/>
        </w:rPr>
        <w:t>n</w:t>
      </w:r>
      <w:r w:rsidRPr="00862C1E">
        <w:rPr>
          <w:sz w:val="24"/>
          <w:lang w:val="pt-BR"/>
        </w:rPr>
        <w:t>t</w:t>
      </w:r>
      <w:r w:rsidRPr="00862C1E">
        <w:rPr>
          <w:w w:val="99"/>
          <w:sz w:val="24"/>
          <w:lang w:val="pt-BR"/>
        </w:rPr>
        <w:t>e</w:t>
      </w:r>
      <w:r w:rsidRPr="00862C1E">
        <w:rPr>
          <w:sz w:val="24"/>
          <w:lang w:val="pt-BR"/>
        </w:rPr>
        <w:t xml:space="preserve">  </w:t>
      </w:r>
      <w:r w:rsidRPr="00862C1E">
        <w:rPr>
          <w:spacing w:val="-6"/>
          <w:sz w:val="24"/>
          <w:lang w:val="pt-BR"/>
        </w:rPr>
        <w:t xml:space="preserve"> </w:t>
      </w:r>
      <w:r w:rsidRPr="00862C1E">
        <w:rPr>
          <w:w w:val="99"/>
          <w:sz w:val="24"/>
          <w:lang w:val="pt-BR"/>
        </w:rPr>
        <w:t>qu</w:t>
      </w:r>
      <w:r w:rsidRPr="00862C1E">
        <w:rPr>
          <w:spacing w:val="-1"/>
          <w:w w:val="99"/>
          <w:sz w:val="24"/>
          <w:lang w:val="pt-BR"/>
        </w:rPr>
        <w:t>a</w:t>
      </w:r>
      <w:r w:rsidRPr="00862C1E">
        <w:rPr>
          <w:w w:val="99"/>
          <w:sz w:val="24"/>
          <w:lang w:val="pt-BR"/>
        </w:rPr>
        <w:t>ndo</w:t>
      </w:r>
      <w:r w:rsidRPr="00862C1E">
        <w:rPr>
          <w:sz w:val="24"/>
          <w:lang w:val="pt-BR"/>
        </w:rPr>
        <w:t xml:space="preserve">  </w:t>
      </w:r>
      <w:r w:rsidRPr="00862C1E">
        <w:rPr>
          <w:spacing w:val="-5"/>
          <w:sz w:val="24"/>
          <w:lang w:val="pt-BR"/>
        </w:rPr>
        <w:t xml:space="preserve"> </w:t>
      </w:r>
      <w:r w:rsidRPr="00862C1E">
        <w:rPr>
          <w:w w:val="99"/>
          <w:sz w:val="24"/>
          <w:lang w:val="pt-BR"/>
        </w:rPr>
        <w:t>a</w:t>
      </w:r>
      <w:r w:rsidRPr="00862C1E">
        <w:rPr>
          <w:sz w:val="24"/>
          <w:lang w:val="pt-BR"/>
        </w:rPr>
        <w:t xml:space="preserve">  </w:t>
      </w:r>
      <w:r w:rsidRPr="00862C1E">
        <w:rPr>
          <w:spacing w:val="-6"/>
          <w:sz w:val="24"/>
          <w:lang w:val="pt-BR"/>
        </w:rPr>
        <w:t xml:space="preserve"> </w:t>
      </w:r>
      <w:r w:rsidRPr="00862C1E">
        <w:rPr>
          <w:spacing w:val="-1"/>
          <w:w w:val="99"/>
          <w:sz w:val="24"/>
          <w:lang w:val="pt-BR"/>
        </w:rPr>
        <w:t>a</w:t>
      </w:r>
      <w:r w:rsidRPr="00862C1E">
        <w:rPr>
          <w:sz w:val="24"/>
          <w:lang w:val="pt-BR"/>
        </w:rPr>
        <w:t>lt</w:t>
      </w:r>
      <w:r w:rsidRPr="00862C1E">
        <w:rPr>
          <w:spacing w:val="-1"/>
          <w:w w:val="99"/>
          <w:sz w:val="24"/>
          <w:lang w:val="pt-BR"/>
        </w:rPr>
        <w:t>era</w:t>
      </w:r>
      <w:r w:rsidRPr="00862C1E">
        <w:rPr>
          <w:spacing w:val="1"/>
          <w:w w:val="99"/>
          <w:sz w:val="24"/>
          <w:lang w:val="pt-BR"/>
        </w:rPr>
        <w:t>ç</w:t>
      </w:r>
      <w:r w:rsidRPr="00862C1E">
        <w:rPr>
          <w:spacing w:val="-1"/>
          <w:w w:val="99"/>
          <w:sz w:val="24"/>
          <w:lang w:val="pt-BR"/>
        </w:rPr>
        <w:t>ã</w:t>
      </w:r>
      <w:r w:rsidRPr="00862C1E">
        <w:rPr>
          <w:w w:val="99"/>
          <w:sz w:val="24"/>
          <w:lang w:val="pt-BR"/>
        </w:rPr>
        <w:t>o</w:t>
      </w:r>
      <w:r w:rsidRPr="00862C1E">
        <w:rPr>
          <w:sz w:val="24"/>
          <w:lang w:val="pt-BR"/>
        </w:rPr>
        <w:t xml:space="preserve">  </w:t>
      </w:r>
      <w:r w:rsidRPr="00862C1E">
        <w:rPr>
          <w:spacing w:val="-5"/>
          <w:sz w:val="24"/>
          <w:lang w:val="pt-BR"/>
        </w:rPr>
        <w:t xml:space="preserve"> </w:t>
      </w:r>
      <w:r w:rsidRPr="00862C1E">
        <w:rPr>
          <w:spacing w:val="-1"/>
          <w:w w:val="99"/>
          <w:sz w:val="24"/>
          <w:lang w:val="pt-BR"/>
        </w:rPr>
        <w:t>a</w:t>
      </w:r>
      <w:r w:rsidRPr="00862C1E">
        <w:rPr>
          <w:spacing w:val="1"/>
          <w:w w:val="99"/>
          <w:sz w:val="24"/>
          <w:lang w:val="pt-BR"/>
        </w:rPr>
        <w:t>f</w:t>
      </w:r>
      <w:r w:rsidRPr="00862C1E">
        <w:rPr>
          <w:spacing w:val="-1"/>
          <w:w w:val="99"/>
          <w:sz w:val="24"/>
          <w:lang w:val="pt-BR"/>
        </w:rPr>
        <w:t>e</w:t>
      </w:r>
      <w:r w:rsidRPr="00862C1E">
        <w:rPr>
          <w:sz w:val="24"/>
          <w:lang w:val="pt-BR"/>
        </w:rPr>
        <w:t>t</w:t>
      </w:r>
      <w:r w:rsidRPr="00862C1E">
        <w:rPr>
          <w:spacing w:val="-1"/>
          <w:w w:val="99"/>
          <w:sz w:val="24"/>
          <w:lang w:val="pt-BR"/>
        </w:rPr>
        <w:t>a</w:t>
      </w:r>
      <w:r w:rsidRPr="00862C1E">
        <w:rPr>
          <w:w w:val="99"/>
          <w:sz w:val="24"/>
          <w:lang w:val="pt-BR"/>
        </w:rPr>
        <w:t>r</w:t>
      </w:r>
      <w:r w:rsidRPr="00862C1E">
        <w:rPr>
          <w:sz w:val="24"/>
          <w:lang w:val="pt-BR"/>
        </w:rPr>
        <w:t xml:space="preserve">  </w:t>
      </w:r>
      <w:r w:rsidRPr="00862C1E">
        <w:rPr>
          <w:spacing w:val="-6"/>
          <w:sz w:val="24"/>
          <w:lang w:val="pt-BR"/>
        </w:rPr>
        <w:t xml:space="preserve"> </w:t>
      </w:r>
      <w:r w:rsidRPr="00862C1E">
        <w:rPr>
          <w:w w:val="99"/>
          <w:sz w:val="24"/>
          <w:lang w:val="pt-BR"/>
        </w:rPr>
        <w:t xml:space="preserve">a </w:t>
      </w:r>
      <w:r w:rsidRPr="00862C1E">
        <w:rPr>
          <w:sz w:val="24"/>
          <w:lang w:val="pt-BR"/>
        </w:rPr>
        <w:t>formulação das propostas ou o princípio da</w:t>
      </w:r>
      <w:r w:rsidRPr="00862C1E">
        <w:rPr>
          <w:spacing w:val="-1"/>
          <w:sz w:val="24"/>
          <w:lang w:val="pt-BR"/>
        </w:rPr>
        <w:t xml:space="preserve"> </w:t>
      </w:r>
      <w:r w:rsidRPr="00862C1E">
        <w:rPr>
          <w:sz w:val="24"/>
          <w:lang w:val="pt-BR"/>
        </w:rPr>
        <w:t>isonomia.</w:t>
      </w:r>
    </w:p>
    <w:p w:rsidR="00D4397B" w:rsidRPr="00862C1E" w:rsidRDefault="00D4397B">
      <w:pPr>
        <w:pStyle w:val="Corpodetexto"/>
        <w:spacing w:before="10"/>
        <w:rPr>
          <w:sz w:val="35"/>
          <w:lang w:val="pt-BR"/>
        </w:rPr>
      </w:pPr>
    </w:p>
    <w:p w:rsidR="00D4397B" w:rsidRPr="00862C1E" w:rsidRDefault="00862C1E">
      <w:pPr>
        <w:pStyle w:val="PargrafodaLista"/>
        <w:numPr>
          <w:ilvl w:val="1"/>
          <w:numId w:val="14"/>
        </w:numPr>
        <w:tabs>
          <w:tab w:val="left" w:pos="789"/>
        </w:tabs>
        <w:spacing w:line="360" w:lineRule="auto"/>
        <w:ind w:right="103" w:firstLine="0"/>
        <w:jc w:val="both"/>
        <w:rPr>
          <w:sz w:val="24"/>
          <w:lang w:val="pt-BR"/>
        </w:rPr>
      </w:pPr>
      <w:r w:rsidRPr="00862C1E">
        <w:rPr>
          <w:sz w:val="24"/>
          <w:lang w:val="pt-BR"/>
        </w:rPr>
        <w:t>O Secretário de Cultura Turismo e Lazer resolverá os casos omissos e as situações não previstas no presente Edital, observadas as disposições legais e os princípios que regem a administração</w:t>
      </w:r>
      <w:r w:rsidRPr="00862C1E">
        <w:rPr>
          <w:spacing w:val="-1"/>
          <w:sz w:val="24"/>
          <w:lang w:val="pt-BR"/>
        </w:rPr>
        <w:t xml:space="preserve"> </w:t>
      </w:r>
      <w:r w:rsidRPr="00862C1E">
        <w:rPr>
          <w:sz w:val="24"/>
          <w:lang w:val="pt-BR"/>
        </w:rPr>
        <w:t>pública.</w:t>
      </w:r>
    </w:p>
    <w:p w:rsidR="00D4397B" w:rsidRPr="00862C1E" w:rsidRDefault="00D4397B">
      <w:pPr>
        <w:spacing w:line="360" w:lineRule="auto"/>
        <w:jc w:val="both"/>
        <w:rPr>
          <w:sz w:val="24"/>
          <w:lang w:val="pt-BR"/>
        </w:rPr>
        <w:sectPr w:rsidR="00D4397B" w:rsidRPr="00862C1E">
          <w:pgSz w:w="11900" w:h="16840"/>
          <w:pgMar w:top="1060" w:right="1020" w:bottom="980" w:left="1480" w:header="0" w:footer="783" w:gutter="0"/>
          <w:cols w:space="720"/>
        </w:sectPr>
      </w:pPr>
    </w:p>
    <w:p w:rsidR="00D4397B" w:rsidRPr="00862C1E" w:rsidRDefault="00862C1E">
      <w:pPr>
        <w:pStyle w:val="PargrafodaLista"/>
        <w:numPr>
          <w:ilvl w:val="1"/>
          <w:numId w:val="14"/>
        </w:numPr>
        <w:tabs>
          <w:tab w:val="left" w:pos="788"/>
        </w:tabs>
        <w:spacing w:before="62" w:line="360" w:lineRule="auto"/>
        <w:ind w:right="103" w:firstLine="0"/>
        <w:jc w:val="both"/>
        <w:rPr>
          <w:sz w:val="24"/>
          <w:lang w:val="pt-BR"/>
        </w:rPr>
      </w:pPr>
      <w:r w:rsidRPr="00862C1E">
        <w:rPr>
          <w:sz w:val="24"/>
          <w:lang w:val="pt-BR"/>
        </w:rPr>
        <w:lastRenderedPageBreak/>
        <w:t>Todos os custos decorrentes da elaboração dos projetos e quaisquer outras despesas correlatas à participação no Chamamento Público serão de inteira responsabilidade das entidades concorrentes, não cabendo nenhuma remuneração, apoio ou indenização por parte da administração</w:t>
      </w:r>
      <w:r w:rsidRPr="00862C1E">
        <w:rPr>
          <w:spacing w:val="-2"/>
          <w:sz w:val="24"/>
          <w:lang w:val="pt-BR"/>
        </w:rPr>
        <w:t xml:space="preserve"> </w:t>
      </w:r>
      <w:r w:rsidRPr="00862C1E">
        <w:rPr>
          <w:sz w:val="24"/>
          <w:lang w:val="pt-BR"/>
        </w:rPr>
        <w:t>pública.</w:t>
      </w:r>
    </w:p>
    <w:p w:rsidR="00D4397B" w:rsidRPr="00862C1E" w:rsidRDefault="00D4397B">
      <w:pPr>
        <w:pStyle w:val="Corpodetexto"/>
        <w:rPr>
          <w:lang w:val="pt-BR"/>
        </w:rPr>
      </w:pPr>
    </w:p>
    <w:p w:rsidR="00D4397B" w:rsidRPr="00862C1E" w:rsidRDefault="00862C1E">
      <w:pPr>
        <w:pStyle w:val="PargrafodaLista"/>
        <w:numPr>
          <w:ilvl w:val="1"/>
          <w:numId w:val="14"/>
        </w:numPr>
        <w:tabs>
          <w:tab w:val="left" w:pos="762"/>
        </w:tabs>
        <w:spacing w:line="360" w:lineRule="auto"/>
        <w:ind w:left="648" w:right="2046" w:hanging="427"/>
        <w:rPr>
          <w:sz w:val="24"/>
          <w:lang w:val="pt-BR"/>
        </w:rPr>
      </w:pPr>
      <w:r w:rsidRPr="00862C1E">
        <w:rPr>
          <w:sz w:val="24"/>
          <w:lang w:val="pt-BR"/>
        </w:rPr>
        <w:t>Constituem anexos do presente Edital, dele fazendo parte integrante: Anexo I – Declaração de Ciência e</w:t>
      </w:r>
      <w:r w:rsidRPr="00862C1E">
        <w:rPr>
          <w:spacing w:val="-7"/>
          <w:sz w:val="24"/>
          <w:lang w:val="pt-BR"/>
        </w:rPr>
        <w:t xml:space="preserve"> </w:t>
      </w:r>
      <w:r w:rsidRPr="00862C1E">
        <w:rPr>
          <w:sz w:val="24"/>
          <w:lang w:val="pt-BR"/>
        </w:rPr>
        <w:t>Concordância;</w:t>
      </w:r>
    </w:p>
    <w:p w:rsidR="00D4397B" w:rsidRPr="00862C1E" w:rsidRDefault="00862C1E">
      <w:pPr>
        <w:pStyle w:val="Corpodetexto"/>
        <w:ind w:left="648"/>
        <w:rPr>
          <w:lang w:val="pt-BR"/>
        </w:rPr>
      </w:pPr>
      <w:r w:rsidRPr="00862C1E">
        <w:rPr>
          <w:lang w:val="pt-BR"/>
        </w:rPr>
        <w:t>Anexo II – Modelo de Plano de Trabalho;</w:t>
      </w:r>
    </w:p>
    <w:p w:rsidR="00D4397B" w:rsidRPr="00862C1E" w:rsidRDefault="00862C1E">
      <w:pPr>
        <w:pStyle w:val="Corpodetexto"/>
        <w:spacing w:before="139" w:line="360" w:lineRule="auto"/>
        <w:ind w:left="648" w:right="2561"/>
        <w:rPr>
          <w:lang w:val="pt-BR"/>
        </w:rPr>
      </w:pPr>
      <w:r w:rsidRPr="00862C1E">
        <w:rPr>
          <w:lang w:val="pt-BR"/>
        </w:rPr>
        <w:t>Anexo III – Declaração e Relação dos Dirigentes da Entidade; Anexo IV – Declaração da Não Ocorrência de Impedimentos; Anexo V – Declaração sobre Instalações e Condições Materiais;</w:t>
      </w:r>
    </w:p>
    <w:p w:rsidR="00D4397B" w:rsidRPr="00862C1E" w:rsidRDefault="00D4397B">
      <w:pPr>
        <w:pStyle w:val="Corpodetexto"/>
        <w:rPr>
          <w:sz w:val="36"/>
          <w:lang w:val="pt-BR"/>
        </w:rPr>
      </w:pPr>
    </w:p>
    <w:p w:rsidR="00D4397B" w:rsidRPr="00862C1E" w:rsidRDefault="00F129F1">
      <w:pPr>
        <w:pStyle w:val="Corpodetexto"/>
        <w:spacing w:before="1"/>
        <w:ind w:left="2155"/>
        <w:rPr>
          <w:lang w:val="pt-BR"/>
        </w:rPr>
      </w:pPr>
      <w:r>
        <w:rPr>
          <w:lang w:val="pt-BR"/>
        </w:rPr>
        <w:t xml:space="preserve">BRAÇO DO TROMBUDO, </w:t>
      </w:r>
      <w:r w:rsidR="00F00A24">
        <w:rPr>
          <w:lang w:val="pt-BR"/>
        </w:rPr>
        <w:t>27</w:t>
      </w:r>
      <w:r>
        <w:rPr>
          <w:lang w:val="pt-BR"/>
        </w:rPr>
        <w:t xml:space="preserve"> de </w:t>
      </w:r>
      <w:r w:rsidR="001F7118">
        <w:rPr>
          <w:lang w:val="pt-BR"/>
        </w:rPr>
        <w:t>janeiro</w:t>
      </w:r>
      <w:r>
        <w:rPr>
          <w:lang w:val="pt-BR"/>
        </w:rPr>
        <w:t xml:space="preserve"> de 20</w:t>
      </w:r>
      <w:r w:rsidR="001F7118">
        <w:rPr>
          <w:lang w:val="pt-BR"/>
        </w:rPr>
        <w:t>20</w:t>
      </w: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D4397B">
      <w:pPr>
        <w:pStyle w:val="Corpodetexto"/>
        <w:rPr>
          <w:sz w:val="20"/>
          <w:lang w:val="pt-BR"/>
        </w:rPr>
      </w:pPr>
    </w:p>
    <w:p w:rsidR="00D4397B" w:rsidRPr="00862C1E" w:rsidRDefault="00054345">
      <w:pPr>
        <w:pStyle w:val="Corpodetexto"/>
        <w:spacing w:before="3"/>
        <w:rPr>
          <w:lang w:val="pt-BR"/>
        </w:rPr>
      </w:pPr>
      <w:r>
        <w:rPr>
          <w:noProof/>
        </w:rPr>
        <mc:AlternateContent>
          <mc:Choice Requires="wps">
            <w:drawing>
              <wp:anchor distT="0" distB="0" distL="0" distR="0" simplePos="0" relativeHeight="251658240" behindDoc="1" locked="0" layoutInCell="1" allowOverlap="1">
                <wp:simplePos x="0" y="0"/>
                <wp:positionH relativeFrom="page">
                  <wp:posOffset>2385060</wp:posOffset>
                </wp:positionH>
                <wp:positionV relativeFrom="paragraph">
                  <wp:posOffset>207010</wp:posOffset>
                </wp:positionV>
                <wp:extent cx="3124200" cy="0"/>
                <wp:effectExtent l="13335" t="13335" r="5715"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E1C6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8pt,16.3pt" to="433.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A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lhcgMUZ08CWkHBKNdf4T1x0KRoUlcI7A5LR1PhAh5RAS7lF6I6SM&#10;YkuF+grPJ/kkJjgtBQvOEObsYb+SFp1IGJf4xarA8xhm9VGxCNZywtY32xMhrzZcLlXAg1KAzs26&#10;zsOPeTpfz9azYlTk0/WoSOt69HGzKkbTTfZhUj/Vq1Wd/QzUsqJsBWNcBXbDbGbF32l/eyXXqbpP&#10;570NyVv02C8gO/wj6ahlkO86CHvNLjs7aAzjGINvTyfM++Me7McHvvwFAAD//wMAUEsDBBQABgAI&#10;AAAAIQAislji3AAAAAkBAAAPAAAAZHJzL2Rvd25yZXYueG1sTI9BT8MwDIXvSPyHyEhcJpbSiW4q&#10;TScE9MaFAeLqNaataJyuybbCr8doBzj52X56/lysJ9erA42h82zgep6AIq697bgx8PpSXa1AhYhs&#10;sfdMBr4owLo8Pyswt/7Iz3TYxEZJCIccDbQxDrnWoW7JYZj7gVh2H350GKUdG21HPEq463WaJJl2&#10;2LFcaHGg+5bqz83eGQjVG+2q71k9S94Xjad09/D0iMZcXkx3t6AiTfHPDL/4gg6lMG39nm1QvYHF&#10;8iYTq4hUqhhW2VLE9jTQZaH/f1D+AAAA//8DAFBLAQItABQABgAIAAAAIQC2gziS/gAAAOEBAAAT&#10;AAAAAAAAAAAAAAAAAAAAAABbQ29udGVudF9UeXBlc10ueG1sUEsBAi0AFAAGAAgAAAAhADj9If/W&#10;AAAAlAEAAAsAAAAAAAAAAAAAAAAALwEAAF9yZWxzLy5yZWxzUEsBAi0AFAAGAAgAAAAhAAxOwcAR&#10;AgAAKAQAAA4AAAAAAAAAAAAAAAAALgIAAGRycy9lMm9Eb2MueG1sUEsBAi0AFAAGAAgAAAAhACKy&#10;WOLcAAAACQEAAA8AAAAAAAAAAAAAAAAAawQAAGRycy9kb3ducmV2LnhtbFBLBQYAAAAABAAEAPMA&#10;AAB0BQAAAAA=&#10;">
                <w10:wrap type="topAndBottom" anchorx="page"/>
              </v:line>
            </w:pict>
          </mc:Fallback>
        </mc:AlternateContent>
      </w:r>
    </w:p>
    <w:p w:rsidR="001F7118" w:rsidRDefault="001F7118">
      <w:pPr>
        <w:pStyle w:val="Corpodetexto"/>
        <w:spacing w:before="96" w:line="360" w:lineRule="auto"/>
        <w:ind w:left="3423" w:right="3310"/>
        <w:jc w:val="center"/>
        <w:rPr>
          <w:lang w:val="pt-BR"/>
        </w:rPr>
      </w:pPr>
      <w:proofErr w:type="spellStart"/>
      <w:r>
        <w:rPr>
          <w:lang w:val="pt-BR"/>
        </w:rPr>
        <w:t>Nildo</w:t>
      </w:r>
      <w:proofErr w:type="spellEnd"/>
      <w:r>
        <w:rPr>
          <w:lang w:val="pt-BR"/>
        </w:rPr>
        <w:t xml:space="preserve"> </w:t>
      </w:r>
      <w:proofErr w:type="spellStart"/>
      <w:r>
        <w:rPr>
          <w:lang w:val="pt-BR"/>
        </w:rPr>
        <w:t>Melemestet</w:t>
      </w:r>
      <w:proofErr w:type="spellEnd"/>
    </w:p>
    <w:p w:rsidR="00D4397B" w:rsidRPr="00862C1E" w:rsidRDefault="00862C1E">
      <w:pPr>
        <w:pStyle w:val="Corpodetexto"/>
        <w:spacing w:before="96" w:line="360" w:lineRule="auto"/>
        <w:ind w:left="3423" w:right="3310"/>
        <w:jc w:val="center"/>
        <w:rPr>
          <w:lang w:val="pt-BR"/>
        </w:rPr>
      </w:pPr>
      <w:r w:rsidRPr="00862C1E">
        <w:rPr>
          <w:lang w:val="pt-BR"/>
        </w:rPr>
        <w:t xml:space="preserve"> Prefeito Municipal</w:t>
      </w:r>
    </w:p>
    <w:p w:rsidR="00D4397B" w:rsidRPr="00862C1E" w:rsidRDefault="00D4397B">
      <w:pPr>
        <w:spacing w:line="360" w:lineRule="auto"/>
        <w:jc w:val="center"/>
        <w:rPr>
          <w:lang w:val="pt-BR"/>
        </w:rPr>
        <w:sectPr w:rsidR="00D4397B" w:rsidRPr="00862C1E">
          <w:pgSz w:w="11900" w:h="16840"/>
          <w:pgMar w:top="1480" w:right="1020" w:bottom="980" w:left="1480" w:header="0" w:footer="783" w:gutter="0"/>
          <w:cols w:space="720"/>
        </w:sectPr>
      </w:pPr>
      <w:bookmarkStart w:id="1" w:name="_GoBack"/>
      <w:bookmarkEnd w:id="1"/>
    </w:p>
    <w:p w:rsidR="00D4397B" w:rsidRPr="00862C1E" w:rsidRDefault="00862C1E">
      <w:pPr>
        <w:pStyle w:val="Ttulo1"/>
        <w:spacing w:before="71"/>
        <w:ind w:left="3422" w:right="3310"/>
        <w:jc w:val="center"/>
        <w:rPr>
          <w:rFonts w:ascii="Arial"/>
          <w:lang w:val="pt-BR"/>
        </w:rPr>
      </w:pPr>
      <w:r w:rsidRPr="00862C1E">
        <w:rPr>
          <w:rFonts w:ascii="Arial"/>
          <w:lang w:val="pt-BR"/>
        </w:rPr>
        <w:lastRenderedPageBreak/>
        <w:t>ANEXO I</w:t>
      </w:r>
    </w:p>
    <w:p w:rsidR="00D4397B" w:rsidRPr="00862C1E" w:rsidRDefault="00862C1E">
      <w:pPr>
        <w:ind w:left="2031"/>
        <w:rPr>
          <w:rFonts w:ascii="Arial" w:hAnsi="Arial"/>
          <w:b/>
          <w:sz w:val="24"/>
          <w:lang w:val="pt-BR"/>
        </w:rPr>
      </w:pPr>
      <w:r w:rsidRPr="00862C1E">
        <w:rPr>
          <w:rFonts w:ascii="Arial" w:hAnsi="Arial"/>
          <w:b/>
          <w:sz w:val="24"/>
          <w:lang w:val="pt-BR"/>
        </w:rPr>
        <w:t>DECLARAÇÃO DE CIÊNCIA E CONCORDÂNCIA</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7"/>
        <w:rPr>
          <w:rFonts w:ascii="Arial"/>
          <w:b/>
          <w:lang w:val="pt-BR"/>
        </w:rPr>
      </w:pPr>
    </w:p>
    <w:p w:rsidR="00D4397B" w:rsidRPr="00862C1E" w:rsidRDefault="00862C1E">
      <w:pPr>
        <w:ind w:left="221" w:right="102" w:firstLine="1701"/>
        <w:jc w:val="both"/>
        <w:rPr>
          <w:rFonts w:ascii="Arial" w:hAnsi="Arial"/>
          <w:sz w:val="24"/>
          <w:lang w:val="pt-BR"/>
        </w:rPr>
      </w:pPr>
      <w:r w:rsidRPr="00862C1E">
        <w:rPr>
          <w:rFonts w:ascii="Arial" w:hAnsi="Arial"/>
          <w:sz w:val="24"/>
          <w:lang w:val="pt-BR"/>
        </w:rPr>
        <w:t xml:space="preserve">Declaro que a </w:t>
      </w:r>
      <w:r w:rsidRPr="00862C1E">
        <w:rPr>
          <w:rFonts w:ascii="Arial" w:hAnsi="Arial"/>
          <w:b/>
          <w:sz w:val="24"/>
          <w:lang w:val="pt-BR"/>
        </w:rPr>
        <w:t xml:space="preserve">[identificação da organização da sociedade civil – OSC] </w:t>
      </w:r>
      <w:r w:rsidRPr="00862C1E">
        <w:rPr>
          <w:rFonts w:ascii="Arial" w:hAnsi="Arial"/>
          <w:sz w:val="24"/>
          <w:lang w:val="pt-BR"/>
        </w:rPr>
        <w:t xml:space="preserve">está ciente e concorda com as disposições previstas no </w:t>
      </w:r>
      <w:r w:rsidRPr="00862C1E">
        <w:rPr>
          <w:rFonts w:ascii="Arial" w:hAnsi="Arial"/>
          <w:b/>
          <w:sz w:val="24"/>
          <w:lang w:val="pt-BR"/>
        </w:rPr>
        <w:t xml:space="preserve">Edital de Chamamento Público nº.../20... </w:t>
      </w:r>
      <w:r w:rsidRPr="00862C1E">
        <w:rPr>
          <w:rFonts w:ascii="Arial" w:hAnsi="Arial"/>
          <w:sz w:val="24"/>
          <w:lang w:val="pt-BR"/>
        </w:rPr>
        <w:t>e de seus anexos, bem como que se responsabiliza, sob as penas da Lei, pela veracidade e legitimidade das informações e documentos apresentados durante o processo de seleção.</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7"/>
        <w:rPr>
          <w:rFonts w:ascii="Arial"/>
          <w:lang w:val="pt-BR"/>
        </w:rPr>
      </w:pPr>
    </w:p>
    <w:p w:rsidR="00D4397B" w:rsidRPr="00862C1E" w:rsidRDefault="006241E9">
      <w:pPr>
        <w:pStyle w:val="Corpodetexto"/>
        <w:ind w:left="1923"/>
        <w:rPr>
          <w:rFonts w:ascii="Arial" w:hAnsi="Arial"/>
          <w:lang w:val="pt-BR"/>
        </w:rPr>
      </w:pPr>
      <w:r>
        <w:rPr>
          <w:rFonts w:ascii="Arial" w:hAnsi="Arial"/>
          <w:lang w:val="pt-BR"/>
        </w:rPr>
        <w:t>Município-UF, ... de ... de 20</w:t>
      </w:r>
      <w:r w:rsidR="001F7118">
        <w:rPr>
          <w:rFonts w:ascii="Arial" w:hAnsi="Arial"/>
          <w:lang w:val="pt-BR"/>
        </w:rPr>
        <w:t>21</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862C1E">
      <w:pPr>
        <w:pStyle w:val="Corpodetexto"/>
        <w:spacing w:before="1"/>
        <w:ind w:left="1923"/>
        <w:rPr>
          <w:rFonts w:ascii="Arial"/>
          <w:lang w:val="pt-BR"/>
        </w:rPr>
      </w:pPr>
      <w:r w:rsidRPr="00862C1E">
        <w:rPr>
          <w:rFonts w:ascii="Arial"/>
          <w:lang w:val="pt-BR"/>
        </w:rPr>
        <w:t>.</w:t>
      </w:r>
    </w:p>
    <w:p w:rsidR="00D4397B" w:rsidRPr="00862C1E" w:rsidRDefault="00862C1E">
      <w:pPr>
        <w:pStyle w:val="Corpodetexto"/>
        <w:ind w:left="1704" w:right="1587"/>
        <w:jc w:val="center"/>
        <w:rPr>
          <w:rFonts w:ascii="Arial"/>
          <w:lang w:val="pt-BR"/>
        </w:rPr>
      </w:pPr>
      <w:r w:rsidRPr="00862C1E">
        <w:rPr>
          <w:rFonts w:ascii="Arial"/>
          <w:lang w:val="pt-BR"/>
        </w:rPr>
        <w:t>...........................................................................................</w:t>
      </w: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2"/>
        <w:ind w:left="3423" w:right="3309"/>
        <w:jc w:val="center"/>
        <w:rPr>
          <w:lang w:val="pt-BR"/>
        </w:rPr>
      </w:pPr>
      <w:r w:rsidRPr="00862C1E">
        <w:rPr>
          <w:lang w:val="pt-BR"/>
        </w:rPr>
        <w:lastRenderedPageBreak/>
        <w:t>ANEXO II</w:t>
      </w:r>
    </w:p>
    <w:p w:rsidR="00D4397B" w:rsidRPr="00862C1E" w:rsidRDefault="00862C1E">
      <w:pPr>
        <w:ind w:left="1704" w:right="1587"/>
        <w:jc w:val="center"/>
        <w:rPr>
          <w:b/>
          <w:sz w:val="24"/>
          <w:lang w:val="pt-BR"/>
        </w:rPr>
      </w:pPr>
      <w:r w:rsidRPr="00862C1E">
        <w:rPr>
          <w:b/>
          <w:sz w:val="24"/>
          <w:lang w:val="pt-BR"/>
        </w:rPr>
        <w:t>MODELO DE PLANO DE TRABALHO</w:t>
      </w:r>
    </w:p>
    <w:p w:rsidR="00D4397B" w:rsidRPr="00862C1E" w:rsidRDefault="00D4397B">
      <w:pPr>
        <w:pStyle w:val="Corpodetexto"/>
        <w:spacing w:before="10"/>
        <w:rPr>
          <w:b/>
          <w:sz w:val="15"/>
          <w:lang w:val="pt-BR"/>
        </w:rPr>
      </w:pPr>
    </w:p>
    <w:p w:rsidR="00D4397B" w:rsidRDefault="00862C1E">
      <w:pPr>
        <w:pStyle w:val="PargrafodaLista"/>
        <w:numPr>
          <w:ilvl w:val="0"/>
          <w:numId w:val="2"/>
        </w:numPr>
        <w:tabs>
          <w:tab w:val="left" w:pos="462"/>
        </w:tabs>
        <w:spacing w:before="93"/>
        <w:ind w:firstLine="0"/>
        <w:rPr>
          <w:b/>
          <w:sz w:val="24"/>
        </w:rPr>
      </w:pPr>
      <w:r>
        <w:rPr>
          <w:b/>
          <w:sz w:val="24"/>
        </w:rPr>
        <w:t>IDENTIFICAÇÃO</w:t>
      </w:r>
    </w:p>
    <w:p w:rsidR="00D4397B" w:rsidRPr="00862C1E" w:rsidRDefault="00862C1E">
      <w:pPr>
        <w:spacing w:before="2" w:line="550" w:lineRule="atLeast"/>
        <w:ind w:left="221" w:right="6739"/>
        <w:rPr>
          <w:b/>
          <w:sz w:val="24"/>
          <w:lang w:val="pt-BR"/>
        </w:rPr>
      </w:pPr>
      <w:r w:rsidRPr="00862C1E">
        <w:rPr>
          <w:b/>
          <w:sz w:val="24"/>
          <w:lang w:val="pt-BR"/>
        </w:rPr>
        <w:t>Título da Proposta: Instituição Proponente:</w:t>
      </w:r>
    </w:p>
    <w:p w:rsidR="00D4397B" w:rsidRPr="00862C1E" w:rsidRDefault="00862C1E">
      <w:pPr>
        <w:pStyle w:val="Corpodetexto"/>
        <w:spacing w:line="273" w:lineRule="exact"/>
        <w:ind w:left="221"/>
        <w:rPr>
          <w:lang w:val="pt-BR"/>
        </w:rPr>
      </w:pPr>
      <w:r w:rsidRPr="00862C1E">
        <w:rPr>
          <w:lang w:val="pt-BR"/>
        </w:rPr>
        <w:t>CNPJ:</w:t>
      </w:r>
    </w:p>
    <w:p w:rsidR="00D4397B" w:rsidRPr="00862C1E" w:rsidRDefault="00862C1E">
      <w:pPr>
        <w:pStyle w:val="Corpodetexto"/>
        <w:ind w:left="221" w:right="8186"/>
        <w:rPr>
          <w:lang w:val="pt-BR"/>
        </w:rPr>
      </w:pPr>
      <w:r w:rsidRPr="00862C1E">
        <w:rPr>
          <w:lang w:val="pt-BR"/>
        </w:rPr>
        <w:t>Endereço: CEP:</w:t>
      </w:r>
    </w:p>
    <w:p w:rsidR="00D4397B" w:rsidRPr="00862C1E" w:rsidRDefault="00862C1E">
      <w:pPr>
        <w:pStyle w:val="Corpodetexto"/>
        <w:ind w:left="221"/>
        <w:rPr>
          <w:lang w:val="pt-BR"/>
        </w:rPr>
      </w:pPr>
      <w:r w:rsidRPr="00862C1E">
        <w:rPr>
          <w:lang w:val="pt-BR"/>
        </w:rPr>
        <w:t>Telefone:</w:t>
      </w:r>
    </w:p>
    <w:p w:rsidR="00D4397B" w:rsidRPr="00862C1E" w:rsidRDefault="00D4397B">
      <w:pPr>
        <w:pStyle w:val="Corpodetexto"/>
        <w:rPr>
          <w:sz w:val="26"/>
          <w:lang w:val="pt-BR"/>
        </w:rPr>
      </w:pPr>
    </w:p>
    <w:p w:rsidR="00D4397B" w:rsidRPr="00862C1E" w:rsidRDefault="00D4397B">
      <w:pPr>
        <w:pStyle w:val="Corpodetexto"/>
        <w:spacing w:before="5"/>
        <w:rPr>
          <w:sz w:val="22"/>
          <w:lang w:val="pt-BR"/>
        </w:rPr>
      </w:pPr>
    </w:p>
    <w:p w:rsidR="00D4397B" w:rsidRPr="00862C1E" w:rsidRDefault="00862C1E">
      <w:pPr>
        <w:pStyle w:val="Ttulo1"/>
        <w:spacing w:line="274" w:lineRule="exact"/>
        <w:rPr>
          <w:lang w:val="pt-BR"/>
        </w:rPr>
      </w:pPr>
      <w:r w:rsidRPr="00862C1E">
        <w:rPr>
          <w:lang w:val="pt-BR"/>
        </w:rPr>
        <w:t>Responsável pela Instituição Proponente:</w:t>
      </w:r>
    </w:p>
    <w:p w:rsidR="00D4397B" w:rsidRPr="00862C1E" w:rsidRDefault="00862C1E">
      <w:pPr>
        <w:pStyle w:val="Corpodetexto"/>
        <w:ind w:left="221" w:right="8505"/>
        <w:rPr>
          <w:lang w:val="pt-BR"/>
        </w:rPr>
      </w:pPr>
      <w:r w:rsidRPr="00862C1E">
        <w:rPr>
          <w:lang w:val="pt-BR"/>
        </w:rPr>
        <w:t>Nome: CPF: RG:</w:t>
      </w:r>
    </w:p>
    <w:p w:rsidR="00D4397B" w:rsidRPr="00862C1E" w:rsidRDefault="00862C1E">
      <w:pPr>
        <w:pStyle w:val="Corpodetexto"/>
        <w:ind w:left="221" w:right="8186"/>
        <w:rPr>
          <w:lang w:val="pt-BR"/>
        </w:rPr>
      </w:pPr>
      <w:r w:rsidRPr="00862C1E">
        <w:rPr>
          <w:lang w:val="pt-BR"/>
        </w:rPr>
        <w:t>Endereço: CEP:</w:t>
      </w:r>
    </w:p>
    <w:p w:rsidR="00D4397B" w:rsidRDefault="00862C1E">
      <w:pPr>
        <w:pStyle w:val="Corpodetexto"/>
        <w:ind w:left="221"/>
      </w:pPr>
      <w:proofErr w:type="spellStart"/>
      <w:r>
        <w:t>Telefone</w:t>
      </w:r>
      <w:proofErr w:type="spellEnd"/>
      <w:r>
        <w:t>:</w:t>
      </w:r>
    </w:p>
    <w:p w:rsidR="00D4397B" w:rsidRDefault="00862C1E">
      <w:pPr>
        <w:pStyle w:val="Corpodetexto"/>
        <w:spacing w:before="2"/>
        <w:ind w:left="221"/>
        <w:rPr>
          <w:rFonts w:ascii="Arial"/>
        </w:rPr>
      </w:pPr>
      <w:r>
        <w:rPr>
          <w:rFonts w:ascii="Arial"/>
        </w:rPr>
        <w:t>E-mail:</w:t>
      </w:r>
    </w:p>
    <w:p w:rsidR="00D4397B" w:rsidRDefault="00D4397B">
      <w:pPr>
        <w:pStyle w:val="Corpodetexto"/>
        <w:spacing w:before="1"/>
        <w:rPr>
          <w:rFonts w:ascii="Arial"/>
        </w:rPr>
      </w:pPr>
    </w:p>
    <w:p w:rsidR="00D4397B" w:rsidRPr="00862C1E" w:rsidRDefault="00862C1E">
      <w:pPr>
        <w:pStyle w:val="Ttulo1"/>
        <w:numPr>
          <w:ilvl w:val="0"/>
          <w:numId w:val="2"/>
        </w:numPr>
        <w:tabs>
          <w:tab w:val="left" w:pos="520"/>
        </w:tabs>
        <w:ind w:right="104" w:firstLine="0"/>
        <w:rPr>
          <w:lang w:val="pt-BR"/>
        </w:rPr>
      </w:pPr>
      <w:r w:rsidRPr="00862C1E">
        <w:rPr>
          <w:lang w:val="pt-BR"/>
        </w:rPr>
        <w:t>DESCRIÇÃO DA REALIDADE OBJETO DE PARCERIA E O NEXO COM A ATIVIDADE/PROJETO PROPOSTO E COM AS METAS A SEREM</w:t>
      </w:r>
      <w:r w:rsidRPr="00862C1E">
        <w:rPr>
          <w:spacing w:val="-17"/>
          <w:lang w:val="pt-BR"/>
        </w:rPr>
        <w:t xml:space="preserve"> </w:t>
      </w:r>
      <w:r w:rsidRPr="00862C1E">
        <w:rPr>
          <w:lang w:val="pt-BR"/>
        </w:rPr>
        <w:t>ATINGIDAS</w:t>
      </w:r>
    </w:p>
    <w:p w:rsidR="00D4397B" w:rsidRPr="00862C1E" w:rsidRDefault="00D4397B">
      <w:pPr>
        <w:pStyle w:val="Corpodetexto"/>
        <w:spacing w:before="10"/>
        <w:rPr>
          <w:b/>
          <w:sz w:val="23"/>
          <w:lang w:val="pt-BR"/>
        </w:rPr>
      </w:pPr>
    </w:p>
    <w:p w:rsidR="00D4397B" w:rsidRPr="00862C1E" w:rsidRDefault="00862C1E">
      <w:pPr>
        <w:ind w:left="221"/>
        <w:rPr>
          <w:sz w:val="18"/>
          <w:lang w:val="pt-BR"/>
        </w:rPr>
      </w:pPr>
      <w:r w:rsidRPr="00862C1E">
        <w:rPr>
          <w:sz w:val="18"/>
          <w:lang w:val="pt-BR"/>
        </w:rPr>
        <w:t>Fundamentar a pertinência e relevância do projeto como resposta a um problema ou necessidade identificada de maneira objetiva. Deve haver ênfase em aspectos qualitativos e quantitativos, evitando-se dissertações genéricas sobre o tema.</w:t>
      </w:r>
    </w:p>
    <w:p w:rsidR="00D4397B" w:rsidRPr="00862C1E" w:rsidRDefault="00862C1E">
      <w:pPr>
        <w:spacing w:before="174"/>
        <w:ind w:left="221" w:right="104"/>
        <w:jc w:val="both"/>
        <w:rPr>
          <w:sz w:val="18"/>
          <w:lang w:val="pt-BR"/>
        </w:rPr>
      </w:pPr>
      <w:r w:rsidRPr="00862C1E">
        <w:rPr>
          <w:sz w:val="18"/>
          <w:lang w:val="pt-BR"/>
        </w:rPr>
        <w:t>Falar dos indicadores do estado/município: número da população, número de crianças e adolescentes e/ou outros números que contribuam para relacionar a realidade com o objeto da parceria proposta. Realizar um diagnóstico com os indicadores sobre a temática a ser abrangida pelo projeto e, especialmente, dados que permitam a análise da situação em âmbito municipal, regional, estadual ou nacional, conforme a abrangência das ações a serem</w:t>
      </w:r>
      <w:r w:rsidRPr="00862C1E">
        <w:rPr>
          <w:spacing w:val="-9"/>
          <w:sz w:val="18"/>
          <w:lang w:val="pt-BR"/>
        </w:rPr>
        <w:t xml:space="preserve"> </w:t>
      </w:r>
      <w:r w:rsidRPr="00862C1E">
        <w:rPr>
          <w:sz w:val="18"/>
          <w:lang w:val="pt-BR"/>
        </w:rPr>
        <w:t>executadas</w:t>
      </w:r>
    </w:p>
    <w:p w:rsidR="00D4397B" w:rsidRPr="00862C1E" w:rsidRDefault="00862C1E">
      <w:pPr>
        <w:spacing w:before="175"/>
        <w:ind w:left="221" w:right="101" w:hanging="1"/>
        <w:jc w:val="both"/>
        <w:rPr>
          <w:sz w:val="18"/>
          <w:lang w:val="pt-BR"/>
        </w:rPr>
      </w:pPr>
      <w:r w:rsidRPr="00862C1E">
        <w:rPr>
          <w:sz w:val="18"/>
          <w:lang w:val="pt-BR"/>
        </w:rPr>
        <w:t>Mencionar o histórico da instituição, os dados do atendimento realizado (quantitativo/perfil do público atendido, número de equipamentos etc.), convênios ou parcerias em andamento sobre o tema, histórico de projetos já implementados e seus resultados, equipe disponível para execução da parceria proposta, entre outras informações que julgar relevantes para descrever a realidade e o nexo com o projeto proposto.</w:t>
      </w:r>
    </w:p>
    <w:p w:rsidR="00D4397B" w:rsidRPr="00862C1E" w:rsidRDefault="00862C1E">
      <w:pPr>
        <w:spacing w:before="175"/>
        <w:ind w:left="221"/>
        <w:rPr>
          <w:sz w:val="18"/>
          <w:lang w:val="pt-BR"/>
        </w:rPr>
      </w:pPr>
      <w:r w:rsidRPr="00862C1E">
        <w:rPr>
          <w:sz w:val="18"/>
          <w:lang w:val="pt-BR"/>
        </w:rPr>
        <w:t>Expor os resultados esperados ao fim do projeto, bem como as metas e explicar como o cumprimento das metas pode transformar a realidade descrita nos parágrafos anteriores.</w:t>
      </w:r>
    </w:p>
    <w:p w:rsidR="00D4397B" w:rsidRPr="00862C1E" w:rsidRDefault="00D4397B">
      <w:pPr>
        <w:pStyle w:val="Corpodetexto"/>
        <w:rPr>
          <w:sz w:val="20"/>
          <w:lang w:val="pt-BR"/>
        </w:rPr>
      </w:pPr>
    </w:p>
    <w:p w:rsidR="00D4397B" w:rsidRPr="00862C1E" w:rsidRDefault="00D4397B">
      <w:pPr>
        <w:pStyle w:val="Corpodetexto"/>
        <w:spacing w:before="3"/>
        <w:rPr>
          <w:sz w:val="19"/>
          <w:lang w:val="pt-BR"/>
        </w:rPr>
      </w:pPr>
    </w:p>
    <w:p w:rsidR="00D4397B" w:rsidRDefault="00862C1E">
      <w:pPr>
        <w:pStyle w:val="Ttulo1"/>
        <w:numPr>
          <w:ilvl w:val="0"/>
          <w:numId w:val="2"/>
        </w:numPr>
        <w:tabs>
          <w:tab w:val="left" w:pos="457"/>
        </w:tabs>
        <w:ind w:left="456" w:hanging="235"/>
        <w:rPr>
          <w:sz w:val="23"/>
        </w:rPr>
      </w:pPr>
      <w:r>
        <w:t>OBJETO DA</w:t>
      </w:r>
      <w:r>
        <w:rPr>
          <w:spacing w:val="-2"/>
        </w:rPr>
        <w:t xml:space="preserve"> </w:t>
      </w:r>
      <w:r>
        <w:t>PROPOSTA</w:t>
      </w:r>
    </w:p>
    <w:p w:rsidR="00D4397B" w:rsidRDefault="00D4397B">
      <w:pPr>
        <w:pStyle w:val="Corpodetexto"/>
        <w:spacing w:before="7"/>
        <w:rPr>
          <w:b/>
          <w:sz w:val="23"/>
        </w:rPr>
      </w:pPr>
    </w:p>
    <w:p w:rsidR="00D4397B" w:rsidRPr="00862C1E" w:rsidRDefault="00862C1E">
      <w:pPr>
        <w:pStyle w:val="Corpodetexto"/>
        <w:ind w:left="221"/>
        <w:rPr>
          <w:lang w:val="pt-BR"/>
        </w:rPr>
      </w:pPr>
      <w:r w:rsidRPr="00862C1E">
        <w:rPr>
          <w:lang w:val="pt-BR"/>
        </w:rPr>
        <w:t>Descrever de forma clara e objetiva, os resultados parciais e o impacto final esperado com o desenvolvimento do projeto. É o objetivo geral da proposta.</w:t>
      </w:r>
    </w:p>
    <w:p w:rsidR="00D4397B" w:rsidRPr="00862C1E" w:rsidRDefault="00862C1E">
      <w:pPr>
        <w:spacing w:before="3" w:line="207" w:lineRule="exact"/>
        <w:ind w:left="221"/>
        <w:rPr>
          <w:sz w:val="18"/>
          <w:lang w:val="pt-BR"/>
        </w:rPr>
      </w:pPr>
      <w:r w:rsidRPr="00862C1E">
        <w:rPr>
          <w:sz w:val="18"/>
          <w:lang w:val="pt-BR"/>
        </w:rPr>
        <w:t>É um produto ou serviço que estará disponível quando o projeto estiver concluído (</w:t>
      </w:r>
      <w:proofErr w:type="spellStart"/>
      <w:r w:rsidRPr="00862C1E">
        <w:rPr>
          <w:sz w:val="18"/>
          <w:lang w:val="pt-BR"/>
        </w:rPr>
        <w:t>Thiry-Chequer</w:t>
      </w:r>
      <w:proofErr w:type="spellEnd"/>
      <w:r w:rsidRPr="00862C1E">
        <w:rPr>
          <w:sz w:val="18"/>
          <w:lang w:val="pt-BR"/>
        </w:rPr>
        <w:t>, 2004)</w:t>
      </w:r>
    </w:p>
    <w:p w:rsidR="00D4397B" w:rsidRPr="00862C1E" w:rsidRDefault="00862C1E">
      <w:pPr>
        <w:spacing w:line="207" w:lineRule="exact"/>
        <w:ind w:left="221"/>
        <w:rPr>
          <w:sz w:val="18"/>
          <w:lang w:val="pt-BR"/>
        </w:rPr>
      </w:pPr>
      <w:r w:rsidRPr="00862C1E">
        <w:rPr>
          <w:sz w:val="18"/>
          <w:lang w:val="pt-BR"/>
        </w:rPr>
        <w:t>Estabelece, de forma geral e abrangente, as intenções e os efeitos esperados do programa, orientando o seu desenvolvimento.</w:t>
      </w:r>
    </w:p>
    <w:p w:rsidR="00D4397B" w:rsidRPr="00862C1E" w:rsidRDefault="00D4397B">
      <w:pPr>
        <w:pStyle w:val="Corpodetexto"/>
        <w:rPr>
          <w:sz w:val="20"/>
          <w:lang w:val="pt-BR"/>
        </w:rPr>
      </w:pPr>
    </w:p>
    <w:p w:rsidR="00D4397B" w:rsidRPr="00862C1E" w:rsidRDefault="00D4397B">
      <w:pPr>
        <w:pStyle w:val="Corpodetexto"/>
        <w:spacing w:before="3"/>
        <w:rPr>
          <w:sz w:val="22"/>
          <w:lang w:val="pt-BR"/>
        </w:rPr>
      </w:pPr>
    </w:p>
    <w:p w:rsidR="00D4397B" w:rsidRDefault="00862C1E">
      <w:pPr>
        <w:pStyle w:val="Ttulo1"/>
        <w:numPr>
          <w:ilvl w:val="0"/>
          <w:numId w:val="2"/>
        </w:numPr>
        <w:tabs>
          <w:tab w:val="left" w:pos="462"/>
        </w:tabs>
        <w:spacing w:line="274" w:lineRule="exact"/>
        <w:ind w:left="461"/>
      </w:pPr>
      <w:r>
        <w:t>AÇÕES/METAS/INDICADORES</w:t>
      </w:r>
    </w:p>
    <w:p w:rsidR="00D4397B" w:rsidRPr="00862C1E" w:rsidRDefault="00862C1E">
      <w:pPr>
        <w:pStyle w:val="Corpodetexto"/>
        <w:spacing w:line="274" w:lineRule="exact"/>
        <w:ind w:left="221"/>
        <w:rPr>
          <w:lang w:val="pt-BR"/>
        </w:rPr>
      </w:pPr>
      <w:r w:rsidRPr="00862C1E">
        <w:rPr>
          <w:lang w:val="pt-BR"/>
        </w:rPr>
        <w:t>Indicar e quantificar as ações, metas e indicadores que aferirão o cumprimento das metas.</w:t>
      </w:r>
    </w:p>
    <w:p w:rsidR="00D4397B" w:rsidRPr="00862C1E" w:rsidRDefault="00D4397B">
      <w:pPr>
        <w:pStyle w:val="Corpodetexto"/>
        <w:spacing w:before="8"/>
        <w:rPr>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2880" w:type="dxa"/>
          </w:tcPr>
          <w:p w:rsidR="00D4397B" w:rsidRDefault="00862C1E">
            <w:pPr>
              <w:pStyle w:val="TableParagraph"/>
              <w:spacing w:line="256" w:lineRule="exact"/>
              <w:ind w:left="1025" w:right="1017"/>
              <w:jc w:val="center"/>
              <w:rPr>
                <w:sz w:val="24"/>
              </w:rPr>
            </w:pPr>
            <w:r>
              <w:rPr>
                <w:sz w:val="24"/>
              </w:rPr>
              <w:t>AÇÕES</w:t>
            </w:r>
          </w:p>
        </w:tc>
        <w:tc>
          <w:tcPr>
            <w:tcW w:w="2882" w:type="dxa"/>
          </w:tcPr>
          <w:p w:rsidR="00D4397B" w:rsidRDefault="00862C1E">
            <w:pPr>
              <w:pStyle w:val="TableParagraph"/>
              <w:spacing w:line="256" w:lineRule="exact"/>
              <w:ind w:left="997" w:right="993"/>
              <w:jc w:val="center"/>
              <w:rPr>
                <w:sz w:val="24"/>
              </w:rPr>
            </w:pPr>
            <w:r>
              <w:rPr>
                <w:sz w:val="24"/>
              </w:rPr>
              <w:t>METAS</w:t>
            </w:r>
          </w:p>
        </w:tc>
        <w:tc>
          <w:tcPr>
            <w:tcW w:w="2882" w:type="dxa"/>
          </w:tcPr>
          <w:p w:rsidR="00D4397B" w:rsidRDefault="00862C1E">
            <w:pPr>
              <w:pStyle w:val="TableParagraph"/>
              <w:spacing w:line="256" w:lineRule="exact"/>
              <w:ind w:left="626"/>
              <w:rPr>
                <w:sz w:val="24"/>
              </w:rPr>
            </w:pPr>
            <w:r>
              <w:rPr>
                <w:sz w:val="24"/>
              </w:rPr>
              <w:t>INDICADORES</w:t>
            </w:r>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rPr>
          <w:sz w:val="18"/>
        </w:rPr>
        <w:sectPr w:rsidR="00D4397B">
          <w:pgSz w:w="11900" w:h="16840"/>
          <w:pgMar w:top="1060" w:right="1020" w:bottom="980" w:left="1480" w:header="0" w:footer="783"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val="restart"/>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tcBorders>
              <w:top w:val="nil"/>
            </w:tcBorders>
          </w:tcPr>
          <w:p w:rsidR="00D4397B" w:rsidRDefault="00D4397B">
            <w:pPr>
              <w:rPr>
                <w:sz w:val="2"/>
                <w:szCs w:val="2"/>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8"/>
        </w:trPr>
        <w:tc>
          <w:tcPr>
            <w:tcW w:w="2880" w:type="dxa"/>
            <w:vMerge w:val="restart"/>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vMerge/>
            <w:tcBorders>
              <w:top w:val="nil"/>
            </w:tcBorders>
          </w:tcPr>
          <w:p w:rsidR="00D4397B" w:rsidRDefault="00D4397B">
            <w:pPr>
              <w:rPr>
                <w:sz w:val="2"/>
                <w:szCs w:val="2"/>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pStyle w:val="Corpodetexto"/>
        <w:spacing w:before="4"/>
        <w:rPr>
          <w:sz w:val="15"/>
        </w:rPr>
      </w:pPr>
    </w:p>
    <w:p w:rsidR="00D4397B" w:rsidRDefault="00862C1E">
      <w:pPr>
        <w:spacing w:before="94" w:line="204" w:lineRule="exact"/>
        <w:ind w:left="221"/>
        <w:rPr>
          <w:b/>
          <w:sz w:val="18"/>
        </w:rPr>
      </w:pPr>
      <w:proofErr w:type="spellStart"/>
      <w:r>
        <w:rPr>
          <w:b/>
          <w:sz w:val="18"/>
        </w:rPr>
        <w:t>Metas</w:t>
      </w:r>
      <w:proofErr w:type="spellEnd"/>
      <w:r>
        <w:rPr>
          <w:b/>
          <w:sz w:val="18"/>
        </w:rPr>
        <w:t>:</w:t>
      </w:r>
    </w:p>
    <w:p w:rsidR="00D4397B" w:rsidRPr="00862C1E" w:rsidRDefault="00862C1E">
      <w:pPr>
        <w:ind w:left="221" w:right="93"/>
        <w:rPr>
          <w:sz w:val="18"/>
          <w:lang w:val="pt-BR"/>
        </w:rPr>
      </w:pPr>
      <w:r w:rsidRPr="00862C1E">
        <w:rPr>
          <w:sz w:val="18"/>
          <w:lang w:val="pt-BR"/>
        </w:rPr>
        <w:t xml:space="preserve">As metas devem dar noção da abrangência da ação a ser realizada. Expressam a medida do alcance do Objetivo1, devendo ser de natureza </w:t>
      </w:r>
      <w:r w:rsidRPr="00862C1E">
        <w:rPr>
          <w:b/>
          <w:sz w:val="18"/>
          <w:lang w:val="pt-BR"/>
        </w:rPr>
        <w:t>quantitativa e mensurável</w:t>
      </w:r>
      <w:r w:rsidRPr="00862C1E">
        <w:rPr>
          <w:sz w:val="18"/>
          <w:lang w:val="pt-BR"/>
        </w:rPr>
        <w:t>.</w:t>
      </w:r>
    </w:p>
    <w:p w:rsidR="00D4397B" w:rsidRPr="00862C1E" w:rsidRDefault="00862C1E">
      <w:pPr>
        <w:spacing w:before="4" w:line="204" w:lineRule="exact"/>
        <w:ind w:left="221"/>
        <w:rPr>
          <w:b/>
          <w:sz w:val="18"/>
          <w:lang w:val="pt-BR"/>
        </w:rPr>
      </w:pPr>
      <w:r w:rsidRPr="00862C1E">
        <w:rPr>
          <w:b/>
          <w:sz w:val="18"/>
          <w:lang w:val="pt-BR"/>
        </w:rPr>
        <w:t>Indicadores:</w:t>
      </w:r>
    </w:p>
    <w:p w:rsidR="00D4397B" w:rsidRDefault="00862C1E">
      <w:pPr>
        <w:ind w:left="221" w:right="102"/>
        <w:jc w:val="both"/>
        <w:rPr>
          <w:sz w:val="18"/>
        </w:rPr>
      </w:pPr>
      <w:r w:rsidRPr="00862C1E">
        <w:rPr>
          <w:sz w:val="18"/>
          <w:lang w:val="pt-BR"/>
        </w:rPr>
        <w:t xml:space="preserve">Os indicadores são um conjunto de parâmetros que permite acompanhar a evolução do objeto da parceria. Cada indicador permite identificar, mensurar e comunicar, de forma simples, a evolução de determinado aspecto da intervenção proposta. Devem dialogar com as metas, ações e objeto. Deve ser passível de apuração periódica, de tal forma a possibilitar a avaliação da intervenção feita. </w:t>
      </w:r>
      <w:proofErr w:type="spellStart"/>
      <w:r>
        <w:rPr>
          <w:sz w:val="18"/>
        </w:rPr>
        <w:t>Deverá</w:t>
      </w:r>
      <w:proofErr w:type="spellEnd"/>
      <w:r>
        <w:rPr>
          <w:sz w:val="18"/>
        </w:rPr>
        <w:t xml:space="preserve"> ser </w:t>
      </w:r>
      <w:proofErr w:type="spellStart"/>
      <w:r>
        <w:rPr>
          <w:sz w:val="18"/>
        </w:rPr>
        <w:t>composto</w:t>
      </w:r>
      <w:proofErr w:type="spellEnd"/>
      <w:r>
        <w:rPr>
          <w:sz w:val="18"/>
        </w:rPr>
        <w:t xml:space="preserve"> dos </w:t>
      </w:r>
      <w:proofErr w:type="spellStart"/>
      <w:r>
        <w:rPr>
          <w:sz w:val="18"/>
        </w:rPr>
        <w:t>seguintes</w:t>
      </w:r>
      <w:proofErr w:type="spellEnd"/>
      <w:r>
        <w:rPr>
          <w:sz w:val="18"/>
        </w:rPr>
        <w:t xml:space="preserve"> </w:t>
      </w:r>
      <w:proofErr w:type="spellStart"/>
      <w:r>
        <w:rPr>
          <w:sz w:val="18"/>
        </w:rPr>
        <w:t>atributos</w:t>
      </w:r>
      <w:proofErr w:type="spellEnd"/>
      <w:r>
        <w:rPr>
          <w:sz w:val="18"/>
        </w:rPr>
        <w:t>:</w:t>
      </w:r>
    </w:p>
    <w:p w:rsidR="00D4397B" w:rsidRPr="00862C1E" w:rsidRDefault="00862C1E">
      <w:pPr>
        <w:pStyle w:val="PargrafodaLista"/>
        <w:numPr>
          <w:ilvl w:val="0"/>
          <w:numId w:val="1"/>
        </w:numPr>
        <w:tabs>
          <w:tab w:val="left" w:pos="328"/>
        </w:tabs>
        <w:ind w:firstLine="0"/>
        <w:jc w:val="left"/>
        <w:rPr>
          <w:sz w:val="18"/>
          <w:lang w:val="pt-BR"/>
        </w:rPr>
      </w:pPr>
      <w:r w:rsidRPr="00862C1E">
        <w:rPr>
          <w:sz w:val="18"/>
          <w:lang w:val="pt-BR"/>
        </w:rPr>
        <w:t>Denominação: o nome, forma pela qual o indicador será</w:t>
      </w:r>
      <w:r w:rsidRPr="00862C1E">
        <w:rPr>
          <w:spacing w:val="-6"/>
          <w:sz w:val="18"/>
          <w:lang w:val="pt-BR"/>
        </w:rPr>
        <w:t xml:space="preserve"> </w:t>
      </w:r>
      <w:r w:rsidRPr="00862C1E">
        <w:rPr>
          <w:sz w:val="18"/>
          <w:lang w:val="pt-BR"/>
        </w:rPr>
        <w:t>apresentado;</w:t>
      </w:r>
    </w:p>
    <w:p w:rsidR="00D4397B" w:rsidRPr="00862C1E" w:rsidRDefault="00862C1E">
      <w:pPr>
        <w:pStyle w:val="PargrafodaLista"/>
        <w:numPr>
          <w:ilvl w:val="0"/>
          <w:numId w:val="1"/>
        </w:numPr>
        <w:tabs>
          <w:tab w:val="left" w:pos="342"/>
        </w:tabs>
        <w:spacing w:before="169"/>
        <w:ind w:right="104" w:firstLine="0"/>
        <w:jc w:val="left"/>
        <w:rPr>
          <w:sz w:val="18"/>
          <w:lang w:val="pt-BR"/>
        </w:rPr>
      </w:pPr>
      <w:r w:rsidRPr="00862C1E">
        <w:rPr>
          <w:sz w:val="18"/>
          <w:lang w:val="pt-BR"/>
        </w:rPr>
        <w:t>Unidade de Medida: padrão escolhido para mensuração da relação adotada como indicador (horas de curso, beneficiários atingidos, entre</w:t>
      </w:r>
      <w:r w:rsidRPr="00862C1E">
        <w:rPr>
          <w:spacing w:val="-1"/>
          <w:sz w:val="18"/>
          <w:lang w:val="pt-BR"/>
        </w:rPr>
        <w:t xml:space="preserve"> </w:t>
      </w:r>
      <w:r w:rsidRPr="00862C1E">
        <w:rPr>
          <w:sz w:val="18"/>
          <w:lang w:val="pt-BR"/>
        </w:rPr>
        <w:t>outros);</w:t>
      </w:r>
    </w:p>
    <w:p w:rsidR="00D4397B" w:rsidRPr="00862C1E" w:rsidRDefault="00862C1E">
      <w:pPr>
        <w:pStyle w:val="PargrafodaLista"/>
        <w:numPr>
          <w:ilvl w:val="0"/>
          <w:numId w:val="1"/>
        </w:numPr>
        <w:tabs>
          <w:tab w:val="left" w:pos="328"/>
        </w:tabs>
        <w:spacing w:before="174"/>
        <w:ind w:firstLine="0"/>
        <w:jc w:val="left"/>
        <w:rPr>
          <w:sz w:val="18"/>
          <w:lang w:val="pt-BR"/>
        </w:rPr>
      </w:pPr>
      <w:r w:rsidRPr="00862C1E">
        <w:rPr>
          <w:sz w:val="18"/>
          <w:lang w:val="pt-BR"/>
        </w:rPr>
        <w:t>Data de apuração: período a que se refere à</w:t>
      </w:r>
      <w:r w:rsidRPr="00862C1E">
        <w:rPr>
          <w:spacing w:val="-13"/>
          <w:sz w:val="18"/>
          <w:lang w:val="pt-BR"/>
        </w:rPr>
        <w:t xml:space="preserve"> </w:t>
      </w:r>
      <w:r w:rsidRPr="00862C1E">
        <w:rPr>
          <w:sz w:val="18"/>
          <w:lang w:val="pt-BR"/>
        </w:rPr>
        <w:t>informação;</w:t>
      </w:r>
    </w:p>
    <w:p w:rsidR="00D4397B" w:rsidRPr="00862C1E" w:rsidRDefault="00862C1E">
      <w:pPr>
        <w:pStyle w:val="PargrafodaLista"/>
        <w:numPr>
          <w:ilvl w:val="0"/>
          <w:numId w:val="1"/>
        </w:numPr>
        <w:tabs>
          <w:tab w:val="left" w:pos="332"/>
        </w:tabs>
        <w:spacing w:before="173"/>
        <w:ind w:right="108" w:firstLine="0"/>
        <w:jc w:val="left"/>
        <w:rPr>
          <w:sz w:val="18"/>
          <w:lang w:val="pt-BR"/>
        </w:rPr>
      </w:pPr>
      <w:r w:rsidRPr="00862C1E">
        <w:rPr>
          <w:sz w:val="18"/>
          <w:lang w:val="pt-BR"/>
        </w:rPr>
        <w:t>Índice de Referência (opcional): situação mais recente do Indicador e sua respectiva data de apuração. Consiste na aferição do índice em um dado momento, mensurado com a unidade de medida</w:t>
      </w:r>
      <w:r w:rsidRPr="00862C1E">
        <w:rPr>
          <w:spacing w:val="-17"/>
          <w:sz w:val="18"/>
          <w:lang w:val="pt-BR"/>
        </w:rPr>
        <w:t xml:space="preserve"> </w:t>
      </w:r>
      <w:r w:rsidRPr="00862C1E">
        <w:rPr>
          <w:sz w:val="18"/>
          <w:lang w:val="pt-BR"/>
        </w:rPr>
        <w:t>escolhida.</w:t>
      </w:r>
    </w:p>
    <w:p w:rsidR="00D4397B" w:rsidRPr="00862C1E" w:rsidRDefault="00D4397B">
      <w:pPr>
        <w:pStyle w:val="Corpodetexto"/>
        <w:rPr>
          <w:sz w:val="20"/>
          <w:lang w:val="pt-BR"/>
        </w:rPr>
      </w:pPr>
    </w:p>
    <w:p w:rsidR="00D4397B" w:rsidRPr="00862C1E" w:rsidRDefault="00D4397B">
      <w:pPr>
        <w:pStyle w:val="Corpodetexto"/>
        <w:rPr>
          <w:sz w:val="16"/>
          <w:lang w:val="pt-BR"/>
        </w:rPr>
      </w:pPr>
    </w:p>
    <w:p w:rsidR="00D4397B" w:rsidRDefault="00862C1E">
      <w:pPr>
        <w:pStyle w:val="Ttulo1"/>
        <w:numPr>
          <w:ilvl w:val="0"/>
          <w:numId w:val="2"/>
        </w:numPr>
        <w:tabs>
          <w:tab w:val="left" w:pos="491"/>
        </w:tabs>
        <w:spacing w:line="276" w:lineRule="exact"/>
        <w:ind w:left="490" w:hanging="269"/>
        <w:rPr>
          <w:rFonts w:ascii="Arial" w:hAnsi="Arial"/>
        </w:rPr>
      </w:pPr>
      <w:r>
        <w:rPr>
          <w:rFonts w:ascii="Arial" w:hAnsi="Arial"/>
        </w:rPr>
        <w:t>FORMA DE EXECUÇÃO DO</w:t>
      </w:r>
      <w:r>
        <w:rPr>
          <w:rFonts w:ascii="Arial" w:hAnsi="Arial"/>
          <w:spacing w:val="-3"/>
        </w:rPr>
        <w:t xml:space="preserve"> </w:t>
      </w:r>
      <w:r>
        <w:rPr>
          <w:rFonts w:ascii="Arial" w:hAnsi="Arial"/>
        </w:rPr>
        <w:t>PROJETO</w:t>
      </w:r>
    </w:p>
    <w:p w:rsidR="00D4397B" w:rsidRPr="00862C1E" w:rsidRDefault="00862C1E">
      <w:pPr>
        <w:ind w:left="221"/>
        <w:rPr>
          <w:sz w:val="18"/>
          <w:lang w:val="pt-BR"/>
        </w:rPr>
      </w:pPr>
      <w:r w:rsidRPr="00862C1E">
        <w:rPr>
          <w:sz w:val="18"/>
          <w:lang w:val="pt-BR"/>
        </w:rPr>
        <w:t>Explicar a metodologia prevista para cada uma das atividades que compreendem a execução das metas indicando, quando cabível, as que demandarão atuação em rede.</w:t>
      </w:r>
    </w:p>
    <w:p w:rsidR="00D4397B" w:rsidRPr="00862C1E" w:rsidRDefault="00862C1E">
      <w:pPr>
        <w:ind w:left="221" w:right="101"/>
        <w:jc w:val="both"/>
        <w:rPr>
          <w:sz w:val="18"/>
          <w:lang w:val="pt-BR"/>
        </w:rPr>
      </w:pPr>
      <w:r w:rsidRPr="00862C1E">
        <w:rPr>
          <w:sz w:val="18"/>
          <w:lang w:val="pt-BR"/>
        </w:rPr>
        <w:t>Explicar o tipo de trabalho, o instrumental a ser utilizado (questionário, entrevista etc.), o tempo previsto, a equipe de pesquisadores e a divisão do trabalho, as formas de tabulação e tratamento dos dados, enfim, tudo aquilo que será utilizado para a execução do projeto.</w:t>
      </w:r>
    </w:p>
    <w:p w:rsidR="00D4397B" w:rsidRPr="00862C1E" w:rsidRDefault="00D4397B">
      <w:pPr>
        <w:pStyle w:val="Corpodetexto"/>
        <w:rPr>
          <w:sz w:val="20"/>
          <w:lang w:val="pt-BR"/>
        </w:rPr>
      </w:pPr>
    </w:p>
    <w:p w:rsidR="00D4397B" w:rsidRPr="00862C1E" w:rsidRDefault="00D4397B">
      <w:pPr>
        <w:pStyle w:val="Corpodetexto"/>
        <w:spacing w:before="2"/>
        <w:rPr>
          <w:sz w:val="16"/>
          <w:lang w:val="pt-BR"/>
        </w:rPr>
      </w:pPr>
    </w:p>
    <w:p w:rsidR="00D4397B" w:rsidRDefault="00862C1E">
      <w:pPr>
        <w:pStyle w:val="Ttulo1"/>
        <w:numPr>
          <w:ilvl w:val="0"/>
          <w:numId w:val="2"/>
        </w:numPr>
        <w:tabs>
          <w:tab w:val="left" w:pos="462"/>
        </w:tabs>
        <w:ind w:firstLine="0"/>
      </w:pPr>
      <w:r>
        <w:t>RECURSOS HUMANOS</w:t>
      </w:r>
    </w:p>
    <w:p w:rsidR="00D4397B" w:rsidRPr="00862C1E" w:rsidRDefault="00862C1E">
      <w:pPr>
        <w:spacing w:before="205"/>
        <w:ind w:left="221"/>
        <w:rPr>
          <w:sz w:val="18"/>
          <w:lang w:val="pt-BR"/>
        </w:rPr>
      </w:pPr>
      <w:r w:rsidRPr="00862C1E">
        <w:rPr>
          <w:sz w:val="18"/>
          <w:lang w:val="pt-BR"/>
        </w:rPr>
        <w:t>Exemplo de tabela de recursos humanos:</w:t>
      </w:r>
    </w:p>
    <w:p w:rsidR="00D4397B" w:rsidRPr="00862C1E" w:rsidRDefault="00D4397B">
      <w:pPr>
        <w:pStyle w:val="Corpodetexto"/>
        <w:spacing w:before="4"/>
        <w:rPr>
          <w:sz w:val="18"/>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1147"/>
        <w:gridCol w:w="717"/>
        <w:gridCol w:w="1108"/>
        <w:gridCol w:w="957"/>
        <w:gridCol w:w="998"/>
        <w:gridCol w:w="1346"/>
        <w:gridCol w:w="811"/>
        <w:gridCol w:w="1157"/>
      </w:tblGrid>
      <w:tr w:rsidR="00D4397B">
        <w:trPr>
          <w:trHeight w:val="736"/>
        </w:trPr>
        <w:tc>
          <w:tcPr>
            <w:tcW w:w="782" w:type="dxa"/>
          </w:tcPr>
          <w:p w:rsidR="00D4397B" w:rsidRDefault="00862C1E">
            <w:pPr>
              <w:pStyle w:val="TableParagraph"/>
              <w:spacing w:line="181" w:lineRule="exact"/>
              <w:ind w:left="194"/>
              <w:rPr>
                <w:sz w:val="16"/>
              </w:rPr>
            </w:pPr>
            <w:r>
              <w:rPr>
                <w:sz w:val="16"/>
              </w:rPr>
              <w:t>Cargo</w:t>
            </w:r>
          </w:p>
        </w:tc>
        <w:tc>
          <w:tcPr>
            <w:tcW w:w="1147" w:type="dxa"/>
          </w:tcPr>
          <w:p w:rsidR="00D4397B" w:rsidRDefault="00862C1E">
            <w:pPr>
              <w:pStyle w:val="TableParagraph"/>
              <w:spacing w:line="181" w:lineRule="exact"/>
              <w:ind w:left="204"/>
              <w:rPr>
                <w:sz w:val="16"/>
              </w:rPr>
            </w:pPr>
            <w:proofErr w:type="spellStart"/>
            <w:r>
              <w:rPr>
                <w:sz w:val="16"/>
              </w:rPr>
              <w:t>Quantidade</w:t>
            </w:r>
            <w:proofErr w:type="spellEnd"/>
          </w:p>
        </w:tc>
        <w:tc>
          <w:tcPr>
            <w:tcW w:w="717" w:type="dxa"/>
          </w:tcPr>
          <w:p w:rsidR="00D4397B" w:rsidRDefault="00862C1E">
            <w:pPr>
              <w:pStyle w:val="TableParagraph"/>
              <w:spacing w:line="181" w:lineRule="exact"/>
              <w:ind w:left="182"/>
              <w:rPr>
                <w:sz w:val="16"/>
              </w:rPr>
            </w:pPr>
            <w:proofErr w:type="spellStart"/>
            <w:r>
              <w:rPr>
                <w:sz w:val="16"/>
              </w:rPr>
              <w:t>Perfil</w:t>
            </w:r>
            <w:proofErr w:type="spellEnd"/>
          </w:p>
        </w:tc>
        <w:tc>
          <w:tcPr>
            <w:tcW w:w="1108" w:type="dxa"/>
          </w:tcPr>
          <w:p w:rsidR="00D4397B" w:rsidRDefault="00862C1E">
            <w:pPr>
              <w:pStyle w:val="TableParagraph"/>
              <w:spacing w:line="181" w:lineRule="exact"/>
              <w:ind w:left="180"/>
              <w:rPr>
                <w:sz w:val="16"/>
              </w:rPr>
            </w:pPr>
            <w:proofErr w:type="spellStart"/>
            <w:r>
              <w:rPr>
                <w:sz w:val="16"/>
              </w:rPr>
              <w:t>Atribuições</w:t>
            </w:r>
            <w:proofErr w:type="spellEnd"/>
          </w:p>
        </w:tc>
        <w:tc>
          <w:tcPr>
            <w:tcW w:w="957" w:type="dxa"/>
          </w:tcPr>
          <w:p w:rsidR="00D4397B" w:rsidRPr="00862C1E" w:rsidRDefault="00862C1E">
            <w:pPr>
              <w:pStyle w:val="TableParagraph"/>
              <w:ind w:left="210" w:right="183" w:hanging="20"/>
              <w:jc w:val="both"/>
              <w:rPr>
                <w:sz w:val="16"/>
                <w:lang w:val="pt-BR"/>
              </w:rPr>
            </w:pPr>
            <w:r w:rsidRPr="00862C1E">
              <w:rPr>
                <w:sz w:val="16"/>
                <w:lang w:val="pt-BR"/>
              </w:rPr>
              <w:t>Trabalha na OSC Sim/não</w:t>
            </w:r>
          </w:p>
        </w:tc>
        <w:tc>
          <w:tcPr>
            <w:tcW w:w="998" w:type="dxa"/>
          </w:tcPr>
          <w:p w:rsidR="00D4397B" w:rsidRPr="00862C1E" w:rsidRDefault="00862C1E">
            <w:pPr>
              <w:pStyle w:val="TableParagraph"/>
              <w:ind w:left="117" w:right="106"/>
              <w:jc w:val="center"/>
              <w:rPr>
                <w:sz w:val="16"/>
                <w:lang w:val="pt-BR"/>
              </w:rPr>
            </w:pPr>
            <w:r w:rsidRPr="00862C1E">
              <w:rPr>
                <w:sz w:val="16"/>
                <w:lang w:val="pt-BR"/>
              </w:rPr>
              <w:t>Jornada de trabalho dedicada ao</w:t>
            </w:r>
          </w:p>
          <w:p w:rsidR="00D4397B" w:rsidRPr="00862C1E" w:rsidRDefault="00862C1E">
            <w:pPr>
              <w:pStyle w:val="TableParagraph"/>
              <w:spacing w:line="168" w:lineRule="exact"/>
              <w:ind w:left="115" w:right="106"/>
              <w:jc w:val="center"/>
              <w:rPr>
                <w:sz w:val="16"/>
                <w:lang w:val="pt-BR"/>
              </w:rPr>
            </w:pPr>
            <w:r w:rsidRPr="00862C1E">
              <w:rPr>
                <w:sz w:val="16"/>
                <w:lang w:val="pt-BR"/>
              </w:rPr>
              <w:t>projeto</w:t>
            </w:r>
          </w:p>
        </w:tc>
        <w:tc>
          <w:tcPr>
            <w:tcW w:w="1346" w:type="dxa"/>
          </w:tcPr>
          <w:p w:rsidR="00D4397B" w:rsidRDefault="00862C1E">
            <w:pPr>
              <w:pStyle w:val="TableParagraph"/>
              <w:spacing w:line="181" w:lineRule="exact"/>
              <w:ind w:left="233"/>
              <w:rPr>
                <w:sz w:val="16"/>
              </w:rPr>
            </w:pPr>
            <w:proofErr w:type="spellStart"/>
            <w:r>
              <w:rPr>
                <w:sz w:val="16"/>
              </w:rPr>
              <w:t>Remuneração</w:t>
            </w:r>
            <w:proofErr w:type="spellEnd"/>
          </w:p>
        </w:tc>
        <w:tc>
          <w:tcPr>
            <w:tcW w:w="811" w:type="dxa"/>
          </w:tcPr>
          <w:p w:rsidR="00D4397B" w:rsidRDefault="00862C1E">
            <w:pPr>
              <w:pStyle w:val="TableParagraph"/>
              <w:spacing w:line="181" w:lineRule="exact"/>
              <w:ind w:left="111"/>
              <w:rPr>
                <w:sz w:val="16"/>
              </w:rPr>
            </w:pPr>
            <w:proofErr w:type="spellStart"/>
            <w:r>
              <w:rPr>
                <w:sz w:val="16"/>
              </w:rPr>
              <w:t>Encargos</w:t>
            </w:r>
            <w:proofErr w:type="spellEnd"/>
          </w:p>
        </w:tc>
        <w:tc>
          <w:tcPr>
            <w:tcW w:w="1157" w:type="dxa"/>
          </w:tcPr>
          <w:p w:rsidR="00D4397B" w:rsidRDefault="00862C1E">
            <w:pPr>
              <w:pStyle w:val="TableParagraph"/>
              <w:spacing w:line="237" w:lineRule="auto"/>
              <w:ind w:left="212" w:right="163" w:hanging="17"/>
              <w:rPr>
                <w:sz w:val="16"/>
              </w:rPr>
            </w:pPr>
            <w:proofErr w:type="spellStart"/>
            <w:r>
              <w:rPr>
                <w:sz w:val="16"/>
              </w:rPr>
              <w:t>Natureza</w:t>
            </w:r>
            <w:proofErr w:type="spellEnd"/>
            <w:r>
              <w:rPr>
                <w:sz w:val="16"/>
              </w:rPr>
              <w:t xml:space="preserve"> da </w:t>
            </w:r>
            <w:proofErr w:type="spellStart"/>
            <w:r>
              <w:rPr>
                <w:sz w:val="16"/>
              </w:rPr>
              <w:t>contratação</w:t>
            </w:r>
            <w:proofErr w:type="spellEnd"/>
          </w:p>
        </w:tc>
      </w:tr>
      <w:tr w:rsidR="00D4397B">
        <w:trPr>
          <w:trHeight w:val="208"/>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6"/>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6"/>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r w:rsidR="00D4397B">
        <w:trPr>
          <w:trHeight w:val="208"/>
        </w:trPr>
        <w:tc>
          <w:tcPr>
            <w:tcW w:w="782" w:type="dxa"/>
          </w:tcPr>
          <w:p w:rsidR="00D4397B" w:rsidRDefault="00D4397B">
            <w:pPr>
              <w:pStyle w:val="TableParagraph"/>
              <w:rPr>
                <w:sz w:val="14"/>
              </w:rPr>
            </w:pPr>
          </w:p>
        </w:tc>
        <w:tc>
          <w:tcPr>
            <w:tcW w:w="1147" w:type="dxa"/>
          </w:tcPr>
          <w:p w:rsidR="00D4397B" w:rsidRDefault="00D4397B">
            <w:pPr>
              <w:pStyle w:val="TableParagraph"/>
              <w:rPr>
                <w:sz w:val="14"/>
              </w:rPr>
            </w:pPr>
          </w:p>
        </w:tc>
        <w:tc>
          <w:tcPr>
            <w:tcW w:w="717" w:type="dxa"/>
          </w:tcPr>
          <w:p w:rsidR="00D4397B" w:rsidRDefault="00D4397B">
            <w:pPr>
              <w:pStyle w:val="TableParagraph"/>
              <w:rPr>
                <w:sz w:val="14"/>
              </w:rPr>
            </w:pPr>
          </w:p>
        </w:tc>
        <w:tc>
          <w:tcPr>
            <w:tcW w:w="1108" w:type="dxa"/>
          </w:tcPr>
          <w:p w:rsidR="00D4397B" w:rsidRDefault="00D4397B">
            <w:pPr>
              <w:pStyle w:val="TableParagraph"/>
              <w:rPr>
                <w:sz w:val="14"/>
              </w:rPr>
            </w:pPr>
          </w:p>
        </w:tc>
        <w:tc>
          <w:tcPr>
            <w:tcW w:w="957" w:type="dxa"/>
          </w:tcPr>
          <w:p w:rsidR="00D4397B" w:rsidRDefault="00D4397B">
            <w:pPr>
              <w:pStyle w:val="TableParagraph"/>
              <w:rPr>
                <w:sz w:val="14"/>
              </w:rPr>
            </w:pPr>
          </w:p>
        </w:tc>
        <w:tc>
          <w:tcPr>
            <w:tcW w:w="998" w:type="dxa"/>
          </w:tcPr>
          <w:p w:rsidR="00D4397B" w:rsidRDefault="00D4397B">
            <w:pPr>
              <w:pStyle w:val="TableParagraph"/>
              <w:rPr>
                <w:sz w:val="14"/>
              </w:rPr>
            </w:pPr>
          </w:p>
        </w:tc>
        <w:tc>
          <w:tcPr>
            <w:tcW w:w="1346" w:type="dxa"/>
          </w:tcPr>
          <w:p w:rsidR="00D4397B" w:rsidRDefault="00D4397B">
            <w:pPr>
              <w:pStyle w:val="TableParagraph"/>
              <w:rPr>
                <w:sz w:val="14"/>
              </w:rPr>
            </w:pPr>
          </w:p>
        </w:tc>
        <w:tc>
          <w:tcPr>
            <w:tcW w:w="811" w:type="dxa"/>
          </w:tcPr>
          <w:p w:rsidR="00D4397B" w:rsidRDefault="00D4397B">
            <w:pPr>
              <w:pStyle w:val="TableParagraph"/>
              <w:rPr>
                <w:sz w:val="14"/>
              </w:rPr>
            </w:pPr>
          </w:p>
        </w:tc>
        <w:tc>
          <w:tcPr>
            <w:tcW w:w="1157" w:type="dxa"/>
          </w:tcPr>
          <w:p w:rsidR="00D4397B" w:rsidRDefault="00D4397B">
            <w:pPr>
              <w:pStyle w:val="TableParagraph"/>
              <w:rPr>
                <w:sz w:val="14"/>
              </w:rPr>
            </w:pPr>
          </w:p>
        </w:tc>
      </w:tr>
    </w:tbl>
    <w:p w:rsidR="00D4397B" w:rsidRDefault="00D4397B">
      <w:pPr>
        <w:pStyle w:val="Corpodetexto"/>
        <w:rPr>
          <w:sz w:val="20"/>
        </w:rPr>
      </w:pPr>
    </w:p>
    <w:p w:rsidR="00D4397B" w:rsidRDefault="00D4397B">
      <w:pPr>
        <w:pStyle w:val="Corpodetexto"/>
        <w:rPr>
          <w:sz w:val="20"/>
        </w:rPr>
      </w:pPr>
    </w:p>
    <w:p w:rsidR="00D4397B" w:rsidRDefault="00D4397B">
      <w:pPr>
        <w:pStyle w:val="Corpodetexto"/>
        <w:rPr>
          <w:sz w:val="20"/>
        </w:rPr>
      </w:pPr>
    </w:p>
    <w:p w:rsidR="00D4397B" w:rsidRDefault="00D4397B">
      <w:pPr>
        <w:pStyle w:val="Corpodetexto"/>
        <w:spacing w:before="8"/>
        <w:rPr>
          <w:sz w:val="16"/>
        </w:rPr>
      </w:pPr>
    </w:p>
    <w:p w:rsidR="00D4397B" w:rsidRPr="00862C1E" w:rsidRDefault="00862C1E">
      <w:pPr>
        <w:pStyle w:val="Ttulo1"/>
        <w:numPr>
          <w:ilvl w:val="0"/>
          <w:numId w:val="2"/>
        </w:numPr>
        <w:tabs>
          <w:tab w:val="left" w:pos="565"/>
        </w:tabs>
        <w:ind w:right="101" w:firstLine="0"/>
        <w:rPr>
          <w:lang w:val="pt-BR"/>
        </w:rPr>
      </w:pPr>
      <w:r w:rsidRPr="00862C1E">
        <w:rPr>
          <w:lang w:val="pt-BR"/>
        </w:rPr>
        <w:t>PREVISÃO DE RECEITAS E A ESTIMATIVA DE DESPESAS A SEREM REALIZADAS NA EXECUÇÃO DAS AÇÕES</w:t>
      </w:r>
    </w:p>
    <w:p w:rsidR="00D4397B" w:rsidRPr="00862C1E" w:rsidRDefault="00D4397B">
      <w:pPr>
        <w:pStyle w:val="Corpodetexto"/>
        <w:spacing w:before="3"/>
        <w:rPr>
          <w:b/>
          <w:lang w:val="pt-BR"/>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2882"/>
        <w:gridCol w:w="2882"/>
      </w:tblGrid>
      <w:tr w:rsidR="00D4397B">
        <w:trPr>
          <w:trHeight w:val="275"/>
        </w:trPr>
        <w:tc>
          <w:tcPr>
            <w:tcW w:w="8644" w:type="dxa"/>
            <w:gridSpan w:val="3"/>
          </w:tcPr>
          <w:p w:rsidR="00D4397B" w:rsidRDefault="00862C1E">
            <w:pPr>
              <w:pStyle w:val="TableParagraph"/>
              <w:spacing w:line="256" w:lineRule="exact"/>
              <w:ind w:left="2860"/>
              <w:rPr>
                <w:b/>
                <w:sz w:val="24"/>
              </w:rPr>
            </w:pPr>
            <w:r>
              <w:rPr>
                <w:b/>
                <w:sz w:val="24"/>
              </w:rPr>
              <w:t>PREVISÃO DE RECEITAS</w:t>
            </w:r>
          </w:p>
        </w:tc>
      </w:tr>
      <w:tr w:rsidR="00D4397B">
        <w:trPr>
          <w:trHeight w:val="275"/>
        </w:trPr>
        <w:tc>
          <w:tcPr>
            <w:tcW w:w="2880" w:type="dxa"/>
          </w:tcPr>
          <w:p w:rsidR="00D4397B" w:rsidRDefault="00862C1E">
            <w:pPr>
              <w:pStyle w:val="TableParagraph"/>
              <w:spacing w:line="256" w:lineRule="exact"/>
              <w:ind w:left="1024" w:right="1017"/>
              <w:jc w:val="center"/>
              <w:rPr>
                <w:b/>
                <w:sz w:val="24"/>
              </w:rPr>
            </w:pPr>
            <w:proofErr w:type="spellStart"/>
            <w:r>
              <w:rPr>
                <w:b/>
                <w:sz w:val="24"/>
              </w:rPr>
              <w:t>Parcela</w:t>
            </w:r>
            <w:proofErr w:type="spellEnd"/>
          </w:p>
        </w:tc>
        <w:tc>
          <w:tcPr>
            <w:tcW w:w="2882" w:type="dxa"/>
          </w:tcPr>
          <w:p w:rsidR="00D4397B" w:rsidRDefault="00862C1E">
            <w:pPr>
              <w:pStyle w:val="TableParagraph"/>
              <w:spacing w:line="256" w:lineRule="exact"/>
              <w:ind w:left="998" w:right="993"/>
              <w:jc w:val="center"/>
              <w:rPr>
                <w:b/>
                <w:sz w:val="24"/>
              </w:rPr>
            </w:pPr>
            <w:proofErr w:type="spellStart"/>
            <w:r>
              <w:rPr>
                <w:b/>
                <w:sz w:val="24"/>
              </w:rPr>
              <w:t>Recurso</w:t>
            </w:r>
            <w:proofErr w:type="spellEnd"/>
          </w:p>
        </w:tc>
        <w:tc>
          <w:tcPr>
            <w:tcW w:w="2882" w:type="dxa"/>
          </w:tcPr>
          <w:p w:rsidR="00D4397B" w:rsidRDefault="00862C1E">
            <w:pPr>
              <w:pStyle w:val="TableParagraph"/>
              <w:spacing w:line="256" w:lineRule="exact"/>
              <w:ind w:left="998" w:right="993"/>
              <w:jc w:val="center"/>
              <w:rPr>
                <w:b/>
                <w:sz w:val="24"/>
              </w:rPr>
            </w:pPr>
            <w:proofErr w:type="spellStart"/>
            <w:r>
              <w:rPr>
                <w:b/>
                <w:sz w:val="24"/>
              </w:rPr>
              <w:t>Mês</w:t>
            </w:r>
            <w:proofErr w:type="spellEnd"/>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8"/>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r w:rsidR="00D4397B">
        <w:trPr>
          <w:trHeight w:val="275"/>
        </w:trPr>
        <w:tc>
          <w:tcPr>
            <w:tcW w:w="2880" w:type="dxa"/>
          </w:tcPr>
          <w:p w:rsidR="00D4397B" w:rsidRDefault="00D4397B">
            <w:pPr>
              <w:pStyle w:val="TableParagraph"/>
              <w:rPr>
                <w:sz w:val="18"/>
              </w:rPr>
            </w:pPr>
          </w:p>
        </w:tc>
        <w:tc>
          <w:tcPr>
            <w:tcW w:w="2882" w:type="dxa"/>
          </w:tcPr>
          <w:p w:rsidR="00D4397B" w:rsidRDefault="00D4397B">
            <w:pPr>
              <w:pStyle w:val="TableParagraph"/>
              <w:rPr>
                <w:sz w:val="18"/>
              </w:rPr>
            </w:pPr>
          </w:p>
        </w:tc>
        <w:tc>
          <w:tcPr>
            <w:tcW w:w="2882" w:type="dxa"/>
          </w:tcPr>
          <w:p w:rsidR="00D4397B" w:rsidRDefault="00D4397B">
            <w:pPr>
              <w:pStyle w:val="TableParagraph"/>
              <w:rPr>
                <w:sz w:val="18"/>
              </w:rPr>
            </w:pPr>
          </w:p>
        </w:tc>
      </w:tr>
    </w:tbl>
    <w:p w:rsidR="00D4397B" w:rsidRDefault="00D4397B">
      <w:pPr>
        <w:pStyle w:val="Corpodetexto"/>
        <w:rPr>
          <w:b/>
          <w:sz w:val="20"/>
        </w:rPr>
      </w:pPr>
    </w:p>
    <w:p w:rsidR="00D4397B" w:rsidRDefault="00D4397B">
      <w:pPr>
        <w:pStyle w:val="Corpodetexto"/>
        <w:rPr>
          <w:b/>
          <w:sz w:val="2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78"/>
        <w:gridCol w:w="2883"/>
      </w:tblGrid>
      <w:tr w:rsidR="00D4397B">
        <w:trPr>
          <w:trHeight w:val="275"/>
        </w:trPr>
        <w:tc>
          <w:tcPr>
            <w:tcW w:w="8646" w:type="dxa"/>
            <w:gridSpan w:val="3"/>
          </w:tcPr>
          <w:p w:rsidR="00D4397B" w:rsidRDefault="00862C1E">
            <w:pPr>
              <w:pStyle w:val="TableParagraph"/>
              <w:spacing w:line="256" w:lineRule="exact"/>
              <w:ind w:left="2714"/>
              <w:rPr>
                <w:b/>
                <w:sz w:val="24"/>
              </w:rPr>
            </w:pPr>
            <w:r>
              <w:rPr>
                <w:b/>
                <w:sz w:val="24"/>
              </w:rPr>
              <w:t>ESTIMATIVA DE DESPESAS</w:t>
            </w:r>
          </w:p>
        </w:tc>
      </w:tr>
      <w:tr w:rsidR="00D4397B">
        <w:trPr>
          <w:trHeight w:val="275"/>
        </w:trPr>
        <w:tc>
          <w:tcPr>
            <w:tcW w:w="1385" w:type="dxa"/>
          </w:tcPr>
          <w:p w:rsidR="00D4397B" w:rsidRDefault="00862C1E">
            <w:pPr>
              <w:pStyle w:val="TableParagraph"/>
              <w:spacing w:line="256" w:lineRule="exact"/>
              <w:ind w:left="323"/>
              <w:rPr>
                <w:b/>
                <w:sz w:val="24"/>
              </w:rPr>
            </w:pPr>
            <w:r>
              <w:rPr>
                <w:b/>
                <w:sz w:val="24"/>
              </w:rPr>
              <w:t>Código</w:t>
            </w:r>
          </w:p>
        </w:tc>
        <w:tc>
          <w:tcPr>
            <w:tcW w:w="4378" w:type="dxa"/>
          </w:tcPr>
          <w:p w:rsidR="00D4397B" w:rsidRDefault="00862C1E">
            <w:pPr>
              <w:pStyle w:val="TableParagraph"/>
              <w:spacing w:line="256" w:lineRule="exact"/>
              <w:ind w:left="1664" w:right="1663"/>
              <w:jc w:val="center"/>
              <w:rPr>
                <w:b/>
                <w:sz w:val="24"/>
              </w:rPr>
            </w:pPr>
            <w:proofErr w:type="spellStart"/>
            <w:r>
              <w:rPr>
                <w:b/>
                <w:sz w:val="24"/>
              </w:rPr>
              <w:t>Descrição</w:t>
            </w:r>
            <w:proofErr w:type="spellEnd"/>
          </w:p>
        </w:tc>
        <w:tc>
          <w:tcPr>
            <w:tcW w:w="2883" w:type="dxa"/>
          </w:tcPr>
          <w:p w:rsidR="00D4397B" w:rsidRDefault="00862C1E">
            <w:pPr>
              <w:pStyle w:val="TableParagraph"/>
              <w:spacing w:line="256" w:lineRule="exact"/>
              <w:ind w:left="882"/>
              <w:rPr>
                <w:b/>
                <w:sz w:val="24"/>
              </w:rPr>
            </w:pPr>
            <w:r>
              <w:rPr>
                <w:b/>
                <w:sz w:val="24"/>
              </w:rPr>
              <w:t>Valor total</w:t>
            </w:r>
          </w:p>
        </w:tc>
      </w:tr>
    </w:tbl>
    <w:p w:rsidR="00D4397B" w:rsidRDefault="00D4397B">
      <w:pPr>
        <w:spacing w:line="256" w:lineRule="exact"/>
        <w:rPr>
          <w:sz w:val="24"/>
        </w:rPr>
        <w:sectPr w:rsidR="00D4397B">
          <w:footerReference w:type="default" r:id="rId15"/>
          <w:pgSz w:w="11900" w:h="16840"/>
          <w:pgMar w:top="1140" w:right="1020" w:bottom="980" w:left="1480" w:header="0" w:footer="783" w:gutter="0"/>
          <w:pgNumType w:start="2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4378"/>
        <w:gridCol w:w="2883"/>
      </w:tblGrid>
      <w:tr w:rsidR="00D4397B">
        <w:trPr>
          <w:trHeight w:val="275"/>
        </w:trPr>
        <w:tc>
          <w:tcPr>
            <w:tcW w:w="1385" w:type="dxa"/>
          </w:tcPr>
          <w:p w:rsidR="00D4397B" w:rsidRDefault="00862C1E">
            <w:pPr>
              <w:pStyle w:val="TableParagraph"/>
              <w:spacing w:line="256" w:lineRule="exact"/>
              <w:ind w:left="107"/>
              <w:rPr>
                <w:sz w:val="24"/>
              </w:rPr>
            </w:pPr>
            <w:r>
              <w:rPr>
                <w:w w:val="99"/>
                <w:sz w:val="24"/>
              </w:rPr>
              <w:lastRenderedPageBreak/>
              <w:t>1</w:t>
            </w:r>
          </w:p>
        </w:tc>
        <w:tc>
          <w:tcPr>
            <w:tcW w:w="4378" w:type="dxa"/>
          </w:tcPr>
          <w:p w:rsidR="00D4397B" w:rsidRDefault="00862C1E">
            <w:pPr>
              <w:pStyle w:val="TableParagraph"/>
              <w:spacing w:line="256" w:lineRule="exact"/>
              <w:ind w:left="105"/>
              <w:rPr>
                <w:sz w:val="24"/>
              </w:rPr>
            </w:pPr>
            <w:proofErr w:type="spellStart"/>
            <w:r>
              <w:rPr>
                <w:sz w:val="24"/>
              </w:rPr>
              <w:t>Pessoal</w:t>
            </w:r>
            <w:proofErr w:type="spellEnd"/>
            <w:r>
              <w:rPr>
                <w:sz w:val="24"/>
              </w:rPr>
              <w:t xml:space="preserve"> e </w:t>
            </w:r>
            <w:proofErr w:type="spellStart"/>
            <w:r>
              <w:rPr>
                <w:sz w:val="24"/>
              </w:rPr>
              <w:t>encargos</w:t>
            </w:r>
            <w:proofErr w:type="spellEnd"/>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2</w:t>
            </w:r>
          </w:p>
        </w:tc>
        <w:tc>
          <w:tcPr>
            <w:tcW w:w="4378" w:type="dxa"/>
          </w:tcPr>
          <w:p w:rsidR="00D4397B" w:rsidRDefault="00862C1E">
            <w:pPr>
              <w:pStyle w:val="TableParagraph"/>
              <w:spacing w:line="256" w:lineRule="exact"/>
              <w:ind w:left="105"/>
              <w:rPr>
                <w:sz w:val="24"/>
              </w:rPr>
            </w:pPr>
            <w:r>
              <w:rPr>
                <w:sz w:val="24"/>
              </w:rPr>
              <w:t xml:space="preserve">Material de </w:t>
            </w:r>
            <w:proofErr w:type="spellStart"/>
            <w:r>
              <w:rPr>
                <w:sz w:val="24"/>
              </w:rPr>
              <w:t>consumo</w:t>
            </w:r>
            <w:proofErr w:type="spellEnd"/>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3</w:t>
            </w:r>
          </w:p>
        </w:tc>
        <w:tc>
          <w:tcPr>
            <w:tcW w:w="4378" w:type="dxa"/>
          </w:tcPr>
          <w:p w:rsidR="00D4397B" w:rsidRDefault="00862C1E">
            <w:pPr>
              <w:pStyle w:val="TableParagraph"/>
              <w:spacing w:line="256" w:lineRule="exact"/>
              <w:ind w:left="105"/>
              <w:rPr>
                <w:sz w:val="24"/>
              </w:rPr>
            </w:pPr>
            <w:proofErr w:type="spellStart"/>
            <w:r>
              <w:rPr>
                <w:sz w:val="24"/>
              </w:rPr>
              <w:t>Serviços</w:t>
            </w:r>
            <w:proofErr w:type="spellEnd"/>
            <w:r>
              <w:rPr>
                <w:sz w:val="24"/>
              </w:rPr>
              <w:t xml:space="preserve"> e </w:t>
            </w:r>
            <w:proofErr w:type="spellStart"/>
            <w:r>
              <w:rPr>
                <w:sz w:val="24"/>
              </w:rPr>
              <w:t>manutenção</w:t>
            </w:r>
            <w:proofErr w:type="spellEnd"/>
          </w:p>
        </w:tc>
        <w:tc>
          <w:tcPr>
            <w:tcW w:w="2883" w:type="dxa"/>
          </w:tcPr>
          <w:p w:rsidR="00D4397B" w:rsidRDefault="00D4397B">
            <w:pPr>
              <w:pStyle w:val="TableParagraph"/>
              <w:rPr>
                <w:sz w:val="20"/>
              </w:rPr>
            </w:pPr>
          </w:p>
        </w:tc>
      </w:tr>
      <w:tr w:rsidR="00D4397B">
        <w:trPr>
          <w:trHeight w:val="278"/>
        </w:trPr>
        <w:tc>
          <w:tcPr>
            <w:tcW w:w="1385" w:type="dxa"/>
          </w:tcPr>
          <w:p w:rsidR="00D4397B" w:rsidRDefault="00862C1E">
            <w:pPr>
              <w:pStyle w:val="TableParagraph"/>
              <w:spacing w:line="258" w:lineRule="exact"/>
              <w:ind w:left="107"/>
              <w:rPr>
                <w:sz w:val="24"/>
              </w:rPr>
            </w:pPr>
            <w:r>
              <w:rPr>
                <w:w w:val="99"/>
                <w:sz w:val="24"/>
              </w:rPr>
              <w:t>4</w:t>
            </w:r>
          </w:p>
        </w:tc>
        <w:tc>
          <w:tcPr>
            <w:tcW w:w="4378" w:type="dxa"/>
          </w:tcPr>
          <w:p w:rsidR="00D4397B" w:rsidRDefault="00862C1E">
            <w:pPr>
              <w:pStyle w:val="TableParagraph"/>
              <w:spacing w:line="258" w:lineRule="exact"/>
              <w:ind w:left="105"/>
              <w:rPr>
                <w:sz w:val="24"/>
              </w:rPr>
            </w:pPr>
            <w:proofErr w:type="spellStart"/>
            <w:r>
              <w:rPr>
                <w:sz w:val="24"/>
              </w:rPr>
              <w:t>Aquisição</w:t>
            </w:r>
            <w:proofErr w:type="spellEnd"/>
            <w:r>
              <w:rPr>
                <w:sz w:val="24"/>
              </w:rPr>
              <w:t xml:space="preserve"> de bens</w:t>
            </w:r>
          </w:p>
        </w:tc>
        <w:tc>
          <w:tcPr>
            <w:tcW w:w="2883" w:type="dxa"/>
          </w:tcPr>
          <w:p w:rsidR="00D4397B" w:rsidRDefault="00D4397B">
            <w:pPr>
              <w:pStyle w:val="TableParagraph"/>
              <w:rPr>
                <w:sz w:val="20"/>
              </w:rPr>
            </w:pPr>
          </w:p>
        </w:tc>
      </w:tr>
      <w:tr w:rsidR="00D4397B">
        <w:trPr>
          <w:trHeight w:val="275"/>
        </w:trPr>
        <w:tc>
          <w:tcPr>
            <w:tcW w:w="1385" w:type="dxa"/>
          </w:tcPr>
          <w:p w:rsidR="00D4397B" w:rsidRDefault="00862C1E">
            <w:pPr>
              <w:pStyle w:val="TableParagraph"/>
              <w:spacing w:line="256" w:lineRule="exact"/>
              <w:ind w:left="107"/>
              <w:rPr>
                <w:sz w:val="24"/>
              </w:rPr>
            </w:pPr>
            <w:r>
              <w:rPr>
                <w:w w:val="99"/>
                <w:sz w:val="24"/>
              </w:rPr>
              <w:t>5</w:t>
            </w:r>
          </w:p>
        </w:tc>
        <w:tc>
          <w:tcPr>
            <w:tcW w:w="4378" w:type="dxa"/>
          </w:tcPr>
          <w:p w:rsidR="00D4397B" w:rsidRDefault="00862C1E">
            <w:pPr>
              <w:pStyle w:val="TableParagraph"/>
              <w:spacing w:line="256" w:lineRule="exact"/>
              <w:ind w:left="105"/>
              <w:rPr>
                <w:sz w:val="24"/>
              </w:rPr>
            </w:pPr>
            <w:proofErr w:type="spellStart"/>
            <w:r>
              <w:rPr>
                <w:sz w:val="24"/>
              </w:rPr>
              <w:t>Obras</w:t>
            </w:r>
            <w:proofErr w:type="spellEnd"/>
            <w:r>
              <w:rPr>
                <w:sz w:val="24"/>
              </w:rPr>
              <w:t xml:space="preserve"> e </w:t>
            </w:r>
            <w:proofErr w:type="spellStart"/>
            <w:r>
              <w:rPr>
                <w:sz w:val="24"/>
              </w:rPr>
              <w:t>Instalações</w:t>
            </w:r>
            <w:proofErr w:type="spellEnd"/>
          </w:p>
        </w:tc>
        <w:tc>
          <w:tcPr>
            <w:tcW w:w="2883" w:type="dxa"/>
          </w:tcPr>
          <w:p w:rsidR="00D4397B" w:rsidRDefault="00D4397B">
            <w:pPr>
              <w:pStyle w:val="TableParagraph"/>
              <w:rPr>
                <w:sz w:val="20"/>
              </w:rPr>
            </w:pPr>
          </w:p>
        </w:tc>
      </w:tr>
    </w:tbl>
    <w:p w:rsidR="00D4397B" w:rsidRDefault="00D4397B">
      <w:pPr>
        <w:pStyle w:val="Corpodetexto"/>
        <w:spacing w:before="2"/>
        <w:rPr>
          <w:b/>
          <w:sz w:val="15"/>
        </w:rPr>
      </w:pPr>
    </w:p>
    <w:p w:rsidR="00D4397B" w:rsidRPr="00862C1E" w:rsidRDefault="00862C1E">
      <w:pPr>
        <w:pStyle w:val="PargrafodaLista"/>
        <w:numPr>
          <w:ilvl w:val="1"/>
          <w:numId w:val="2"/>
        </w:numPr>
        <w:tabs>
          <w:tab w:val="left" w:pos="642"/>
        </w:tabs>
        <w:spacing w:before="93"/>
        <w:rPr>
          <w:b/>
          <w:sz w:val="24"/>
          <w:lang w:val="pt-BR"/>
        </w:rPr>
      </w:pPr>
      <w:r w:rsidRPr="00862C1E">
        <w:rPr>
          <w:b/>
          <w:sz w:val="24"/>
          <w:lang w:val="pt-BR"/>
        </w:rPr>
        <w:t>CUSTOS INDIRETOS NECESSÁRIOS À EXECUÇÃO DO</w:t>
      </w:r>
      <w:r w:rsidRPr="00862C1E">
        <w:rPr>
          <w:b/>
          <w:spacing w:val="-6"/>
          <w:sz w:val="24"/>
          <w:lang w:val="pt-BR"/>
        </w:rPr>
        <w:t xml:space="preserve"> </w:t>
      </w:r>
      <w:r w:rsidRPr="00862C1E">
        <w:rPr>
          <w:b/>
          <w:sz w:val="24"/>
          <w:lang w:val="pt-BR"/>
        </w:rPr>
        <w:t>OBJETO</w:t>
      </w:r>
    </w:p>
    <w:p w:rsidR="00D4397B" w:rsidRPr="00862C1E" w:rsidRDefault="00D4397B">
      <w:pPr>
        <w:pStyle w:val="Corpodetexto"/>
        <w:spacing w:before="7"/>
        <w:rPr>
          <w:b/>
          <w:sz w:val="23"/>
          <w:lang w:val="pt-BR"/>
        </w:rPr>
      </w:pPr>
    </w:p>
    <w:p w:rsidR="00D4397B" w:rsidRPr="00862C1E" w:rsidRDefault="00862C1E">
      <w:pPr>
        <w:pStyle w:val="Corpodetexto"/>
        <w:ind w:left="221"/>
        <w:rPr>
          <w:lang w:val="pt-BR"/>
        </w:rPr>
      </w:pPr>
      <w:r w:rsidRPr="00862C1E">
        <w:rPr>
          <w:lang w:val="pt-BR"/>
        </w:rPr>
        <w:t>Descrever quais são os custos indiretos para a execução do projeto.</w:t>
      </w:r>
    </w:p>
    <w:p w:rsidR="00D4397B" w:rsidRPr="00862C1E" w:rsidRDefault="00862C1E">
      <w:pPr>
        <w:spacing w:before="2"/>
        <w:ind w:left="221"/>
        <w:rPr>
          <w:sz w:val="23"/>
          <w:lang w:val="pt-BR"/>
        </w:rPr>
      </w:pPr>
      <w:r w:rsidRPr="00862C1E">
        <w:rPr>
          <w:sz w:val="23"/>
          <w:lang w:val="pt-BR"/>
        </w:rPr>
        <w:t>Exemplo: internet, transporte, aluguel, telefone, consumo de água e luz.</w:t>
      </w:r>
    </w:p>
    <w:p w:rsidR="00D4397B" w:rsidRPr="00862C1E" w:rsidRDefault="00D4397B">
      <w:pPr>
        <w:pStyle w:val="Corpodetexto"/>
        <w:spacing w:before="2"/>
        <w:rPr>
          <w:lang w:val="pt-BR"/>
        </w:rPr>
      </w:pPr>
    </w:p>
    <w:p w:rsidR="00D4397B" w:rsidRDefault="00862C1E">
      <w:pPr>
        <w:pStyle w:val="Ttulo1"/>
        <w:numPr>
          <w:ilvl w:val="0"/>
          <w:numId w:val="2"/>
        </w:numPr>
        <w:tabs>
          <w:tab w:val="left" w:pos="462"/>
        </w:tabs>
        <w:ind w:firstLine="0"/>
      </w:pPr>
      <w:r>
        <w:t>PRAZO DE</w:t>
      </w:r>
      <w:r>
        <w:rPr>
          <w:spacing w:val="-1"/>
        </w:rPr>
        <w:t xml:space="preserve"> </w:t>
      </w:r>
      <w:r>
        <w:t>EXECUÇÃO</w:t>
      </w:r>
    </w:p>
    <w:p w:rsidR="00D4397B" w:rsidRDefault="00D4397B">
      <w:pPr>
        <w:pStyle w:val="Corpodetexto"/>
        <w:spacing w:before="3"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8"/>
        <w:gridCol w:w="1044"/>
        <w:gridCol w:w="408"/>
        <w:gridCol w:w="415"/>
        <w:gridCol w:w="537"/>
        <w:gridCol w:w="417"/>
        <w:gridCol w:w="479"/>
        <w:gridCol w:w="472"/>
        <w:gridCol w:w="422"/>
        <w:gridCol w:w="422"/>
        <w:gridCol w:w="422"/>
        <w:gridCol w:w="482"/>
        <w:gridCol w:w="484"/>
        <w:gridCol w:w="482"/>
        <w:gridCol w:w="482"/>
        <w:gridCol w:w="482"/>
      </w:tblGrid>
      <w:tr w:rsidR="00D4397B">
        <w:trPr>
          <w:trHeight w:val="275"/>
        </w:trPr>
        <w:tc>
          <w:tcPr>
            <w:tcW w:w="1058" w:type="dxa"/>
            <w:vMerge w:val="restart"/>
          </w:tcPr>
          <w:p w:rsidR="00D4397B" w:rsidRDefault="00862C1E">
            <w:pPr>
              <w:pStyle w:val="TableParagraph"/>
              <w:spacing w:line="268" w:lineRule="exact"/>
              <w:ind w:left="107"/>
              <w:rPr>
                <w:sz w:val="24"/>
              </w:rPr>
            </w:pPr>
            <w:r>
              <w:rPr>
                <w:sz w:val="24"/>
              </w:rPr>
              <w:t>AÇÕES</w:t>
            </w:r>
          </w:p>
        </w:tc>
        <w:tc>
          <w:tcPr>
            <w:tcW w:w="1044" w:type="dxa"/>
            <w:vMerge w:val="restart"/>
          </w:tcPr>
          <w:p w:rsidR="00D4397B" w:rsidRDefault="00862C1E">
            <w:pPr>
              <w:pStyle w:val="TableParagraph"/>
              <w:spacing w:line="268" w:lineRule="exact"/>
              <w:ind w:left="115"/>
              <w:rPr>
                <w:sz w:val="24"/>
              </w:rPr>
            </w:pPr>
            <w:r>
              <w:rPr>
                <w:sz w:val="24"/>
              </w:rPr>
              <w:t>METAS</w:t>
            </w:r>
          </w:p>
        </w:tc>
        <w:tc>
          <w:tcPr>
            <w:tcW w:w="6406" w:type="dxa"/>
            <w:gridSpan w:val="14"/>
          </w:tcPr>
          <w:p w:rsidR="00D4397B" w:rsidRDefault="00862C1E">
            <w:pPr>
              <w:pStyle w:val="TableParagraph"/>
              <w:spacing w:line="256" w:lineRule="exact"/>
              <w:ind w:left="2362" w:right="2347"/>
              <w:jc w:val="center"/>
              <w:rPr>
                <w:sz w:val="24"/>
              </w:rPr>
            </w:pPr>
            <w:r>
              <w:rPr>
                <w:sz w:val="24"/>
              </w:rPr>
              <w:t>PERÍODO (</w:t>
            </w:r>
            <w:proofErr w:type="spellStart"/>
            <w:r>
              <w:rPr>
                <w:sz w:val="24"/>
              </w:rPr>
              <w:t>mês</w:t>
            </w:r>
            <w:proofErr w:type="spellEnd"/>
            <w:r>
              <w:rPr>
                <w:sz w:val="24"/>
              </w:rPr>
              <w:t>)</w:t>
            </w:r>
          </w:p>
        </w:tc>
      </w:tr>
      <w:tr w:rsidR="00D4397B">
        <w:trPr>
          <w:trHeight w:val="275"/>
        </w:trPr>
        <w:tc>
          <w:tcPr>
            <w:tcW w:w="1058" w:type="dxa"/>
            <w:vMerge/>
            <w:tcBorders>
              <w:top w:val="nil"/>
            </w:tcBorders>
          </w:tcPr>
          <w:p w:rsidR="00D4397B" w:rsidRDefault="00D4397B">
            <w:pPr>
              <w:rPr>
                <w:sz w:val="2"/>
                <w:szCs w:val="2"/>
              </w:rPr>
            </w:pPr>
          </w:p>
        </w:tc>
        <w:tc>
          <w:tcPr>
            <w:tcW w:w="1044" w:type="dxa"/>
            <w:vMerge/>
            <w:tcBorders>
              <w:top w:val="nil"/>
            </w:tcBorders>
          </w:tcPr>
          <w:p w:rsidR="00D4397B" w:rsidRDefault="00D4397B">
            <w:pPr>
              <w:rPr>
                <w:sz w:val="2"/>
                <w:szCs w:val="2"/>
              </w:rPr>
            </w:pPr>
          </w:p>
        </w:tc>
        <w:tc>
          <w:tcPr>
            <w:tcW w:w="408" w:type="dxa"/>
          </w:tcPr>
          <w:p w:rsidR="00D4397B" w:rsidRDefault="00862C1E">
            <w:pPr>
              <w:pStyle w:val="TableParagraph"/>
              <w:spacing w:line="256" w:lineRule="exact"/>
              <w:ind w:right="59"/>
              <w:jc w:val="center"/>
              <w:rPr>
                <w:sz w:val="24"/>
              </w:rPr>
            </w:pPr>
            <w:r>
              <w:rPr>
                <w:w w:val="99"/>
                <w:sz w:val="24"/>
              </w:rPr>
              <w:t>1</w:t>
            </w:r>
          </w:p>
        </w:tc>
        <w:tc>
          <w:tcPr>
            <w:tcW w:w="415" w:type="dxa"/>
          </w:tcPr>
          <w:p w:rsidR="00D4397B" w:rsidRDefault="00862C1E">
            <w:pPr>
              <w:pStyle w:val="TableParagraph"/>
              <w:spacing w:line="256" w:lineRule="exact"/>
              <w:ind w:right="66"/>
              <w:jc w:val="center"/>
              <w:rPr>
                <w:sz w:val="24"/>
              </w:rPr>
            </w:pPr>
            <w:r>
              <w:rPr>
                <w:w w:val="99"/>
                <w:sz w:val="24"/>
              </w:rPr>
              <w:t>2</w:t>
            </w:r>
          </w:p>
        </w:tc>
        <w:tc>
          <w:tcPr>
            <w:tcW w:w="537" w:type="dxa"/>
          </w:tcPr>
          <w:p w:rsidR="00D4397B" w:rsidRDefault="00862C1E">
            <w:pPr>
              <w:pStyle w:val="TableParagraph"/>
              <w:spacing w:line="256" w:lineRule="exact"/>
              <w:ind w:left="108"/>
              <w:rPr>
                <w:sz w:val="24"/>
              </w:rPr>
            </w:pPr>
            <w:r>
              <w:rPr>
                <w:w w:val="99"/>
                <w:sz w:val="24"/>
              </w:rPr>
              <w:t>3</w:t>
            </w:r>
          </w:p>
        </w:tc>
        <w:tc>
          <w:tcPr>
            <w:tcW w:w="417" w:type="dxa"/>
          </w:tcPr>
          <w:p w:rsidR="00D4397B" w:rsidRDefault="00862C1E">
            <w:pPr>
              <w:pStyle w:val="TableParagraph"/>
              <w:spacing w:line="256" w:lineRule="exact"/>
              <w:ind w:right="67"/>
              <w:jc w:val="center"/>
              <w:rPr>
                <w:sz w:val="24"/>
              </w:rPr>
            </w:pPr>
            <w:r>
              <w:rPr>
                <w:w w:val="99"/>
                <w:sz w:val="24"/>
              </w:rPr>
              <w:t>4</w:t>
            </w:r>
          </w:p>
        </w:tc>
        <w:tc>
          <w:tcPr>
            <w:tcW w:w="479" w:type="dxa"/>
          </w:tcPr>
          <w:p w:rsidR="00D4397B" w:rsidRDefault="00862C1E">
            <w:pPr>
              <w:pStyle w:val="TableParagraph"/>
              <w:spacing w:line="256" w:lineRule="exact"/>
              <w:ind w:left="107"/>
              <w:rPr>
                <w:sz w:val="24"/>
              </w:rPr>
            </w:pPr>
            <w:r>
              <w:rPr>
                <w:w w:val="99"/>
                <w:sz w:val="24"/>
              </w:rPr>
              <w:t>5</w:t>
            </w:r>
          </w:p>
        </w:tc>
        <w:tc>
          <w:tcPr>
            <w:tcW w:w="472" w:type="dxa"/>
          </w:tcPr>
          <w:p w:rsidR="00D4397B" w:rsidRDefault="00862C1E">
            <w:pPr>
              <w:pStyle w:val="TableParagraph"/>
              <w:spacing w:line="256" w:lineRule="exact"/>
              <w:ind w:left="110"/>
              <w:rPr>
                <w:sz w:val="24"/>
              </w:rPr>
            </w:pPr>
            <w:r>
              <w:rPr>
                <w:w w:val="99"/>
                <w:sz w:val="24"/>
              </w:rPr>
              <w:t>6</w:t>
            </w:r>
          </w:p>
        </w:tc>
        <w:tc>
          <w:tcPr>
            <w:tcW w:w="422" w:type="dxa"/>
          </w:tcPr>
          <w:p w:rsidR="00D4397B" w:rsidRDefault="00862C1E">
            <w:pPr>
              <w:pStyle w:val="TableParagraph"/>
              <w:spacing w:line="256" w:lineRule="exact"/>
              <w:ind w:left="111"/>
              <w:rPr>
                <w:sz w:val="24"/>
              </w:rPr>
            </w:pPr>
            <w:r>
              <w:rPr>
                <w:w w:val="99"/>
                <w:sz w:val="24"/>
              </w:rPr>
              <w:t>7</w:t>
            </w:r>
          </w:p>
        </w:tc>
        <w:tc>
          <w:tcPr>
            <w:tcW w:w="422" w:type="dxa"/>
          </w:tcPr>
          <w:p w:rsidR="00D4397B" w:rsidRDefault="00862C1E">
            <w:pPr>
              <w:pStyle w:val="TableParagraph"/>
              <w:spacing w:line="256" w:lineRule="exact"/>
              <w:ind w:left="111"/>
              <w:rPr>
                <w:sz w:val="24"/>
              </w:rPr>
            </w:pPr>
            <w:r>
              <w:rPr>
                <w:w w:val="99"/>
                <w:sz w:val="24"/>
              </w:rPr>
              <w:t>8</w:t>
            </w:r>
          </w:p>
        </w:tc>
        <w:tc>
          <w:tcPr>
            <w:tcW w:w="422" w:type="dxa"/>
          </w:tcPr>
          <w:p w:rsidR="00D4397B" w:rsidRDefault="00862C1E">
            <w:pPr>
              <w:pStyle w:val="TableParagraph"/>
              <w:spacing w:line="256" w:lineRule="exact"/>
              <w:ind w:left="112"/>
              <w:rPr>
                <w:sz w:val="24"/>
              </w:rPr>
            </w:pPr>
            <w:r>
              <w:rPr>
                <w:w w:val="99"/>
                <w:sz w:val="24"/>
              </w:rPr>
              <w:t>9</w:t>
            </w:r>
          </w:p>
        </w:tc>
        <w:tc>
          <w:tcPr>
            <w:tcW w:w="482" w:type="dxa"/>
          </w:tcPr>
          <w:p w:rsidR="00D4397B" w:rsidRDefault="00862C1E">
            <w:pPr>
              <w:pStyle w:val="TableParagraph"/>
              <w:spacing w:line="256" w:lineRule="exact"/>
              <w:ind w:left="112"/>
              <w:rPr>
                <w:sz w:val="24"/>
              </w:rPr>
            </w:pPr>
            <w:r>
              <w:rPr>
                <w:sz w:val="24"/>
              </w:rPr>
              <w:t>10</w:t>
            </w:r>
          </w:p>
        </w:tc>
        <w:tc>
          <w:tcPr>
            <w:tcW w:w="484" w:type="dxa"/>
          </w:tcPr>
          <w:p w:rsidR="00D4397B" w:rsidRDefault="00862C1E">
            <w:pPr>
              <w:pStyle w:val="TableParagraph"/>
              <w:spacing w:line="256" w:lineRule="exact"/>
              <w:ind w:left="112"/>
              <w:rPr>
                <w:sz w:val="24"/>
              </w:rPr>
            </w:pPr>
            <w:r>
              <w:rPr>
                <w:sz w:val="24"/>
              </w:rPr>
              <w:t>11</w:t>
            </w:r>
          </w:p>
        </w:tc>
        <w:tc>
          <w:tcPr>
            <w:tcW w:w="482" w:type="dxa"/>
          </w:tcPr>
          <w:p w:rsidR="00D4397B" w:rsidRDefault="00862C1E">
            <w:pPr>
              <w:pStyle w:val="TableParagraph"/>
              <w:spacing w:line="256" w:lineRule="exact"/>
              <w:ind w:left="111"/>
              <w:rPr>
                <w:sz w:val="24"/>
              </w:rPr>
            </w:pPr>
            <w:r>
              <w:rPr>
                <w:sz w:val="24"/>
              </w:rPr>
              <w:t>12</w:t>
            </w:r>
          </w:p>
        </w:tc>
        <w:tc>
          <w:tcPr>
            <w:tcW w:w="482" w:type="dxa"/>
          </w:tcPr>
          <w:p w:rsidR="00D4397B" w:rsidRDefault="00862C1E">
            <w:pPr>
              <w:pStyle w:val="TableParagraph"/>
              <w:spacing w:line="256" w:lineRule="exact"/>
              <w:ind w:left="114"/>
              <w:rPr>
                <w:sz w:val="24"/>
              </w:rPr>
            </w:pPr>
            <w:r>
              <w:rPr>
                <w:sz w:val="24"/>
              </w:rPr>
              <w:t>13</w:t>
            </w:r>
          </w:p>
        </w:tc>
        <w:tc>
          <w:tcPr>
            <w:tcW w:w="482" w:type="dxa"/>
          </w:tcPr>
          <w:p w:rsidR="00D4397B" w:rsidRDefault="00862C1E">
            <w:pPr>
              <w:pStyle w:val="TableParagraph"/>
              <w:spacing w:line="256" w:lineRule="exact"/>
              <w:ind w:left="114"/>
              <w:rPr>
                <w:sz w:val="24"/>
              </w:rPr>
            </w:pPr>
            <w:r>
              <w:rPr>
                <w:sz w:val="24"/>
              </w:rPr>
              <w:t>14</w:t>
            </w: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1</w:t>
            </w:r>
          </w:p>
        </w:tc>
        <w:tc>
          <w:tcPr>
            <w:tcW w:w="1044" w:type="dxa"/>
          </w:tcPr>
          <w:p w:rsidR="00D4397B" w:rsidRDefault="00862C1E">
            <w:pPr>
              <w:pStyle w:val="TableParagraph"/>
              <w:spacing w:line="256" w:lineRule="exact"/>
              <w:ind w:left="108"/>
              <w:rPr>
                <w:sz w:val="24"/>
              </w:rPr>
            </w:pPr>
            <w:r>
              <w:rPr>
                <w:sz w:val="24"/>
              </w:rPr>
              <w:t>1.1</w:t>
            </w:r>
          </w:p>
        </w:tc>
        <w:tc>
          <w:tcPr>
            <w:tcW w:w="408" w:type="dxa"/>
          </w:tcPr>
          <w:p w:rsidR="00D4397B" w:rsidRDefault="00862C1E">
            <w:pPr>
              <w:pStyle w:val="TableParagraph"/>
              <w:spacing w:line="256" w:lineRule="exact"/>
              <w:ind w:right="59"/>
              <w:jc w:val="center"/>
              <w:rPr>
                <w:sz w:val="24"/>
              </w:rPr>
            </w:pPr>
            <w:r>
              <w:rPr>
                <w:w w:val="99"/>
                <w:sz w:val="24"/>
              </w:rPr>
              <w:t>x</w:t>
            </w:r>
          </w:p>
        </w:tc>
        <w:tc>
          <w:tcPr>
            <w:tcW w:w="415" w:type="dxa"/>
          </w:tcPr>
          <w:p w:rsidR="00D4397B" w:rsidRDefault="00862C1E">
            <w:pPr>
              <w:pStyle w:val="TableParagraph"/>
              <w:spacing w:line="256" w:lineRule="exact"/>
              <w:ind w:right="66"/>
              <w:jc w:val="center"/>
              <w:rPr>
                <w:sz w:val="24"/>
              </w:rPr>
            </w:pPr>
            <w:r>
              <w:rPr>
                <w:w w:val="99"/>
                <w:sz w:val="24"/>
              </w:rPr>
              <w:t>x</w:t>
            </w:r>
          </w:p>
        </w:tc>
        <w:tc>
          <w:tcPr>
            <w:tcW w:w="537" w:type="dxa"/>
          </w:tcPr>
          <w:p w:rsidR="00D4397B" w:rsidRDefault="00862C1E">
            <w:pPr>
              <w:pStyle w:val="TableParagraph"/>
              <w:spacing w:line="256" w:lineRule="exact"/>
              <w:ind w:left="108"/>
              <w:rPr>
                <w:sz w:val="24"/>
              </w:rPr>
            </w:pPr>
            <w:r>
              <w:rPr>
                <w:w w:val="99"/>
                <w:sz w:val="24"/>
              </w:rPr>
              <w:t>x</w:t>
            </w: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8"/>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8" w:lineRule="exact"/>
              <w:ind w:left="108"/>
              <w:rPr>
                <w:sz w:val="24"/>
              </w:rPr>
            </w:pPr>
            <w:r>
              <w:rPr>
                <w:sz w:val="24"/>
              </w:rPr>
              <w:t>1.2</w:t>
            </w:r>
          </w:p>
        </w:tc>
        <w:tc>
          <w:tcPr>
            <w:tcW w:w="408" w:type="dxa"/>
          </w:tcPr>
          <w:p w:rsidR="00D4397B" w:rsidRDefault="00D4397B">
            <w:pPr>
              <w:pStyle w:val="TableParagraph"/>
              <w:rPr>
                <w:sz w:val="20"/>
              </w:rPr>
            </w:pPr>
          </w:p>
        </w:tc>
        <w:tc>
          <w:tcPr>
            <w:tcW w:w="415" w:type="dxa"/>
          </w:tcPr>
          <w:p w:rsidR="00D4397B" w:rsidRDefault="00862C1E">
            <w:pPr>
              <w:pStyle w:val="TableParagraph"/>
              <w:spacing w:line="258" w:lineRule="exact"/>
              <w:ind w:right="66"/>
              <w:jc w:val="center"/>
              <w:rPr>
                <w:sz w:val="24"/>
              </w:rPr>
            </w:pPr>
            <w:r>
              <w:rPr>
                <w:w w:val="99"/>
                <w:sz w:val="24"/>
              </w:rPr>
              <w:t>x</w:t>
            </w:r>
          </w:p>
        </w:tc>
        <w:tc>
          <w:tcPr>
            <w:tcW w:w="537" w:type="dxa"/>
          </w:tcPr>
          <w:p w:rsidR="00D4397B" w:rsidRDefault="00862C1E">
            <w:pPr>
              <w:pStyle w:val="TableParagraph"/>
              <w:spacing w:line="258" w:lineRule="exact"/>
              <w:ind w:left="108"/>
              <w:rPr>
                <w:sz w:val="24"/>
              </w:rPr>
            </w:pPr>
            <w:r>
              <w:rPr>
                <w:w w:val="99"/>
                <w:sz w:val="24"/>
              </w:rPr>
              <w:t>x</w:t>
            </w:r>
          </w:p>
        </w:tc>
        <w:tc>
          <w:tcPr>
            <w:tcW w:w="417" w:type="dxa"/>
          </w:tcPr>
          <w:p w:rsidR="00D4397B" w:rsidRDefault="00862C1E">
            <w:pPr>
              <w:pStyle w:val="TableParagraph"/>
              <w:spacing w:line="258" w:lineRule="exact"/>
              <w:ind w:right="67"/>
              <w:jc w:val="center"/>
              <w:rPr>
                <w:sz w:val="24"/>
              </w:rPr>
            </w:pPr>
            <w:r>
              <w:rPr>
                <w:w w:val="99"/>
                <w:sz w:val="24"/>
              </w:rPr>
              <w:t>x</w:t>
            </w: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1.3</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862C1E">
            <w:pPr>
              <w:pStyle w:val="TableParagraph"/>
              <w:spacing w:line="256" w:lineRule="exact"/>
              <w:ind w:left="108"/>
              <w:rPr>
                <w:sz w:val="24"/>
              </w:rPr>
            </w:pPr>
            <w:r>
              <w:rPr>
                <w:w w:val="99"/>
                <w:sz w:val="24"/>
              </w:rPr>
              <w:t>x</w:t>
            </w: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2</w:t>
            </w:r>
          </w:p>
        </w:tc>
        <w:tc>
          <w:tcPr>
            <w:tcW w:w="1044" w:type="dxa"/>
          </w:tcPr>
          <w:p w:rsidR="00D4397B" w:rsidRDefault="00862C1E">
            <w:pPr>
              <w:pStyle w:val="TableParagraph"/>
              <w:spacing w:line="256" w:lineRule="exact"/>
              <w:ind w:left="108"/>
              <w:rPr>
                <w:sz w:val="24"/>
              </w:rPr>
            </w:pPr>
            <w:r>
              <w:rPr>
                <w:sz w:val="24"/>
              </w:rPr>
              <w:t>2.1</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862C1E">
            <w:pPr>
              <w:pStyle w:val="TableParagraph"/>
              <w:spacing w:line="256" w:lineRule="exact"/>
              <w:ind w:right="67"/>
              <w:jc w:val="center"/>
              <w:rPr>
                <w:sz w:val="24"/>
              </w:rPr>
            </w:pPr>
            <w:r>
              <w:rPr>
                <w:w w:val="99"/>
                <w:sz w:val="24"/>
              </w:rPr>
              <w:t>x</w:t>
            </w:r>
          </w:p>
        </w:tc>
        <w:tc>
          <w:tcPr>
            <w:tcW w:w="479" w:type="dxa"/>
          </w:tcPr>
          <w:p w:rsidR="00D4397B" w:rsidRDefault="00862C1E">
            <w:pPr>
              <w:pStyle w:val="TableParagraph"/>
              <w:spacing w:line="256" w:lineRule="exact"/>
              <w:ind w:left="107"/>
              <w:rPr>
                <w:sz w:val="24"/>
              </w:rPr>
            </w:pPr>
            <w:r>
              <w:rPr>
                <w:w w:val="99"/>
                <w:sz w:val="24"/>
              </w:rPr>
              <w:t>x</w:t>
            </w:r>
          </w:p>
        </w:tc>
        <w:tc>
          <w:tcPr>
            <w:tcW w:w="472" w:type="dxa"/>
          </w:tcPr>
          <w:p w:rsidR="00D4397B" w:rsidRDefault="00862C1E">
            <w:pPr>
              <w:pStyle w:val="TableParagraph"/>
              <w:spacing w:line="256" w:lineRule="exact"/>
              <w:ind w:left="110"/>
              <w:rPr>
                <w:sz w:val="24"/>
              </w:rPr>
            </w:pPr>
            <w:r>
              <w:rPr>
                <w:w w:val="99"/>
                <w:sz w:val="24"/>
              </w:rPr>
              <w:t>x</w:t>
            </w:r>
          </w:p>
        </w:tc>
        <w:tc>
          <w:tcPr>
            <w:tcW w:w="422" w:type="dxa"/>
          </w:tcPr>
          <w:p w:rsidR="00D4397B" w:rsidRDefault="00862C1E">
            <w:pPr>
              <w:pStyle w:val="TableParagraph"/>
              <w:spacing w:line="256" w:lineRule="exact"/>
              <w:ind w:left="111"/>
              <w:rPr>
                <w:sz w:val="24"/>
              </w:rPr>
            </w:pPr>
            <w:r>
              <w:rPr>
                <w:w w:val="99"/>
                <w:sz w:val="24"/>
              </w:rPr>
              <w:t>x</w:t>
            </w: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2.2</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862C1E">
            <w:pPr>
              <w:pStyle w:val="TableParagraph"/>
              <w:spacing w:line="256" w:lineRule="exact"/>
              <w:ind w:left="110"/>
              <w:rPr>
                <w:sz w:val="24"/>
              </w:rPr>
            </w:pPr>
            <w:r>
              <w:rPr>
                <w:w w:val="99"/>
                <w:sz w:val="24"/>
              </w:rPr>
              <w:t>x</w:t>
            </w:r>
          </w:p>
        </w:tc>
        <w:tc>
          <w:tcPr>
            <w:tcW w:w="422" w:type="dxa"/>
          </w:tcPr>
          <w:p w:rsidR="00D4397B" w:rsidRDefault="00862C1E">
            <w:pPr>
              <w:pStyle w:val="TableParagraph"/>
              <w:spacing w:line="256" w:lineRule="exact"/>
              <w:ind w:left="111"/>
              <w:rPr>
                <w:sz w:val="24"/>
              </w:rPr>
            </w:pPr>
            <w:r>
              <w:rPr>
                <w:w w:val="99"/>
                <w:sz w:val="24"/>
              </w:rPr>
              <w:t>x</w:t>
            </w: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val="restart"/>
          </w:tcPr>
          <w:p w:rsidR="00D4397B" w:rsidRDefault="00862C1E">
            <w:pPr>
              <w:pStyle w:val="TableParagraph"/>
              <w:spacing w:line="268" w:lineRule="exact"/>
              <w:ind w:left="107"/>
              <w:rPr>
                <w:sz w:val="24"/>
              </w:rPr>
            </w:pPr>
            <w:r>
              <w:rPr>
                <w:w w:val="99"/>
                <w:sz w:val="24"/>
              </w:rPr>
              <w:t>3</w:t>
            </w:r>
          </w:p>
        </w:tc>
        <w:tc>
          <w:tcPr>
            <w:tcW w:w="1044" w:type="dxa"/>
          </w:tcPr>
          <w:p w:rsidR="00D4397B" w:rsidRDefault="00862C1E">
            <w:pPr>
              <w:pStyle w:val="TableParagraph"/>
              <w:spacing w:line="256" w:lineRule="exact"/>
              <w:ind w:left="108"/>
              <w:rPr>
                <w:sz w:val="24"/>
              </w:rPr>
            </w:pPr>
            <w:r>
              <w:rPr>
                <w:sz w:val="24"/>
              </w:rPr>
              <w:t>3.1</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862C1E">
            <w:pPr>
              <w:pStyle w:val="TableParagraph"/>
              <w:spacing w:line="256" w:lineRule="exact"/>
              <w:ind w:left="112"/>
              <w:rPr>
                <w:sz w:val="24"/>
              </w:rPr>
            </w:pPr>
            <w:r>
              <w:rPr>
                <w:w w:val="99"/>
                <w:sz w:val="24"/>
              </w:rPr>
              <w:t>x</w:t>
            </w:r>
          </w:p>
        </w:tc>
        <w:tc>
          <w:tcPr>
            <w:tcW w:w="482" w:type="dxa"/>
          </w:tcPr>
          <w:p w:rsidR="00D4397B" w:rsidRDefault="00862C1E">
            <w:pPr>
              <w:pStyle w:val="TableParagraph"/>
              <w:spacing w:line="256" w:lineRule="exact"/>
              <w:ind w:left="112"/>
              <w:rPr>
                <w:sz w:val="24"/>
              </w:rPr>
            </w:pPr>
            <w:r>
              <w:rPr>
                <w:w w:val="99"/>
                <w:sz w:val="24"/>
              </w:rPr>
              <w:t>x</w:t>
            </w: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D4397B">
            <w:pPr>
              <w:pStyle w:val="TableParagraph"/>
              <w:rPr>
                <w:sz w:val="20"/>
              </w:rPr>
            </w:pPr>
          </w:p>
        </w:tc>
      </w:tr>
      <w:tr w:rsidR="00D4397B">
        <w:trPr>
          <w:trHeight w:val="275"/>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6" w:lineRule="exact"/>
              <w:ind w:left="108"/>
              <w:rPr>
                <w:sz w:val="24"/>
              </w:rPr>
            </w:pPr>
            <w:r>
              <w:rPr>
                <w:sz w:val="24"/>
              </w:rPr>
              <w:t>3.2</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862C1E">
            <w:pPr>
              <w:pStyle w:val="TableParagraph"/>
              <w:spacing w:line="256" w:lineRule="exact"/>
              <w:ind w:left="112"/>
              <w:rPr>
                <w:sz w:val="24"/>
              </w:rPr>
            </w:pPr>
            <w:r>
              <w:rPr>
                <w:w w:val="99"/>
                <w:sz w:val="24"/>
              </w:rPr>
              <w:t>x</w:t>
            </w:r>
          </w:p>
        </w:tc>
        <w:tc>
          <w:tcPr>
            <w:tcW w:w="482" w:type="dxa"/>
          </w:tcPr>
          <w:p w:rsidR="00D4397B" w:rsidRDefault="00862C1E">
            <w:pPr>
              <w:pStyle w:val="TableParagraph"/>
              <w:spacing w:line="256" w:lineRule="exact"/>
              <w:ind w:left="111"/>
              <w:rPr>
                <w:sz w:val="24"/>
              </w:rPr>
            </w:pPr>
            <w:r>
              <w:rPr>
                <w:w w:val="99"/>
                <w:sz w:val="24"/>
              </w:rPr>
              <w:t>x</w:t>
            </w:r>
          </w:p>
        </w:tc>
        <w:tc>
          <w:tcPr>
            <w:tcW w:w="482" w:type="dxa"/>
          </w:tcPr>
          <w:p w:rsidR="00D4397B" w:rsidRDefault="00862C1E">
            <w:pPr>
              <w:pStyle w:val="TableParagraph"/>
              <w:spacing w:line="256" w:lineRule="exact"/>
              <w:ind w:left="114"/>
              <w:rPr>
                <w:sz w:val="24"/>
              </w:rPr>
            </w:pPr>
            <w:r>
              <w:rPr>
                <w:w w:val="99"/>
                <w:sz w:val="24"/>
              </w:rPr>
              <w:t>x</w:t>
            </w:r>
          </w:p>
        </w:tc>
        <w:tc>
          <w:tcPr>
            <w:tcW w:w="482" w:type="dxa"/>
          </w:tcPr>
          <w:p w:rsidR="00D4397B" w:rsidRDefault="00D4397B">
            <w:pPr>
              <w:pStyle w:val="TableParagraph"/>
              <w:rPr>
                <w:sz w:val="20"/>
              </w:rPr>
            </w:pPr>
          </w:p>
        </w:tc>
      </w:tr>
      <w:tr w:rsidR="00D4397B">
        <w:trPr>
          <w:trHeight w:val="278"/>
        </w:trPr>
        <w:tc>
          <w:tcPr>
            <w:tcW w:w="1058" w:type="dxa"/>
            <w:vMerge/>
            <w:tcBorders>
              <w:top w:val="nil"/>
            </w:tcBorders>
          </w:tcPr>
          <w:p w:rsidR="00D4397B" w:rsidRDefault="00D4397B">
            <w:pPr>
              <w:rPr>
                <w:sz w:val="2"/>
                <w:szCs w:val="2"/>
              </w:rPr>
            </w:pPr>
          </w:p>
        </w:tc>
        <w:tc>
          <w:tcPr>
            <w:tcW w:w="1044" w:type="dxa"/>
          </w:tcPr>
          <w:p w:rsidR="00D4397B" w:rsidRDefault="00862C1E">
            <w:pPr>
              <w:pStyle w:val="TableParagraph"/>
              <w:spacing w:line="258" w:lineRule="exact"/>
              <w:ind w:left="108"/>
              <w:rPr>
                <w:sz w:val="24"/>
              </w:rPr>
            </w:pPr>
            <w:r>
              <w:rPr>
                <w:sz w:val="24"/>
              </w:rPr>
              <w:t>3.3</w:t>
            </w:r>
          </w:p>
        </w:tc>
        <w:tc>
          <w:tcPr>
            <w:tcW w:w="408" w:type="dxa"/>
          </w:tcPr>
          <w:p w:rsidR="00D4397B" w:rsidRDefault="00D4397B">
            <w:pPr>
              <w:pStyle w:val="TableParagraph"/>
              <w:rPr>
                <w:sz w:val="20"/>
              </w:rPr>
            </w:pPr>
          </w:p>
        </w:tc>
        <w:tc>
          <w:tcPr>
            <w:tcW w:w="415" w:type="dxa"/>
          </w:tcPr>
          <w:p w:rsidR="00D4397B" w:rsidRDefault="00D4397B">
            <w:pPr>
              <w:pStyle w:val="TableParagraph"/>
              <w:rPr>
                <w:sz w:val="20"/>
              </w:rPr>
            </w:pPr>
          </w:p>
        </w:tc>
        <w:tc>
          <w:tcPr>
            <w:tcW w:w="537" w:type="dxa"/>
          </w:tcPr>
          <w:p w:rsidR="00D4397B" w:rsidRDefault="00D4397B">
            <w:pPr>
              <w:pStyle w:val="TableParagraph"/>
              <w:rPr>
                <w:sz w:val="20"/>
              </w:rPr>
            </w:pPr>
          </w:p>
        </w:tc>
        <w:tc>
          <w:tcPr>
            <w:tcW w:w="417" w:type="dxa"/>
          </w:tcPr>
          <w:p w:rsidR="00D4397B" w:rsidRDefault="00D4397B">
            <w:pPr>
              <w:pStyle w:val="TableParagraph"/>
              <w:rPr>
                <w:sz w:val="20"/>
              </w:rPr>
            </w:pPr>
          </w:p>
        </w:tc>
        <w:tc>
          <w:tcPr>
            <w:tcW w:w="479" w:type="dxa"/>
          </w:tcPr>
          <w:p w:rsidR="00D4397B" w:rsidRDefault="00D4397B">
            <w:pPr>
              <w:pStyle w:val="TableParagraph"/>
              <w:rPr>
                <w:sz w:val="20"/>
              </w:rPr>
            </w:pPr>
          </w:p>
        </w:tc>
        <w:tc>
          <w:tcPr>
            <w:tcW w:w="47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22"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4" w:type="dxa"/>
          </w:tcPr>
          <w:p w:rsidR="00D4397B" w:rsidRDefault="00D4397B">
            <w:pPr>
              <w:pStyle w:val="TableParagraph"/>
              <w:rPr>
                <w:sz w:val="20"/>
              </w:rPr>
            </w:pPr>
          </w:p>
        </w:tc>
        <w:tc>
          <w:tcPr>
            <w:tcW w:w="482" w:type="dxa"/>
          </w:tcPr>
          <w:p w:rsidR="00D4397B" w:rsidRDefault="00D4397B">
            <w:pPr>
              <w:pStyle w:val="TableParagraph"/>
              <w:rPr>
                <w:sz w:val="20"/>
              </w:rPr>
            </w:pPr>
          </w:p>
        </w:tc>
        <w:tc>
          <w:tcPr>
            <w:tcW w:w="482" w:type="dxa"/>
          </w:tcPr>
          <w:p w:rsidR="00D4397B" w:rsidRDefault="00862C1E">
            <w:pPr>
              <w:pStyle w:val="TableParagraph"/>
              <w:spacing w:line="258" w:lineRule="exact"/>
              <w:ind w:left="114"/>
              <w:rPr>
                <w:sz w:val="24"/>
              </w:rPr>
            </w:pPr>
            <w:r>
              <w:rPr>
                <w:w w:val="99"/>
                <w:sz w:val="24"/>
              </w:rPr>
              <w:t>x</w:t>
            </w:r>
          </w:p>
        </w:tc>
        <w:tc>
          <w:tcPr>
            <w:tcW w:w="482" w:type="dxa"/>
          </w:tcPr>
          <w:p w:rsidR="00D4397B" w:rsidRDefault="00862C1E">
            <w:pPr>
              <w:pStyle w:val="TableParagraph"/>
              <w:spacing w:line="258" w:lineRule="exact"/>
              <w:ind w:left="114"/>
              <w:rPr>
                <w:sz w:val="24"/>
              </w:rPr>
            </w:pPr>
            <w:r>
              <w:rPr>
                <w:w w:val="99"/>
                <w:sz w:val="24"/>
              </w:rPr>
              <w:t>x</w:t>
            </w:r>
          </w:p>
        </w:tc>
      </w:tr>
    </w:tbl>
    <w:p w:rsidR="00D4397B" w:rsidRDefault="00D4397B">
      <w:pPr>
        <w:spacing w:line="258" w:lineRule="exact"/>
        <w:rPr>
          <w:sz w:val="24"/>
        </w:rPr>
        <w:sectPr w:rsidR="00D4397B">
          <w:pgSz w:w="11900" w:h="16840"/>
          <w:pgMar w:top="1140" w:right="1020" w:bottom="980" w:left="1480" w:header="0" w:footer="783" w:gutter="0"/>
          <w:cols w:space="720"/>
        </w:sectPr>
      </w:pPr>
    </w:p>
    <w:p w:rsidR="00D4397B" w:rsidRDefault="00862C1E">
      <w:pPr>
        <w:spacing w:before="71"/>
        <w:ind w:left="3422" w:right="3310"/>
        <w:jc w:val="center"/>
        <w:rPr>
          <w:rFonts w:ascii="Arial"/>
          <w:b/>
          <w:sz w:val="24"/>
        </w:rPr>
      </w:pPr>
      <w:r>
        <w:rPr>
          <w:rFonts w:ascii="Arial"/>
          <w:b/>
          <w:sz w:val="24"/>
        </w:rPr>
        <w:lastRenderedPageBreak/>
        <w:t>ANEXO III</w:t>
      </w:r>
    </w:p>
    <w:p w:rsidR="00D4397B" w:rsidRPr="00862C1E" w:rsidRDefault="00862C1E">
      <w:pPr>
        <w:ind w:left="1251"/>
        <w:rPr>
          <w:rFonts w:ascii="Arial" w:hAnsi="Arial"/>
          <w:b/>
          <w:sz w:val="24"/>
          <w:lang w:val="pt-BR"/>
        </w:rPr>
      </w:pPr>
      <w:r w:rsidRPr="00862C1E">
        <w:rPr>
          <w:rFonts w:ascii="Arial" w:hAnsi="Arial"/>
          <w:b/>
          <w:sz w:val="24"/>
          <w:lang w:val="pt-BR"/>
        </w:rPr>
        <w:t>DECLARAÇÃO E RELAÇÃO DOS DIRIGENTES DA ENTIDADE</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4"/>
        <w:rPr>
          <w:rFonts w:ascii="Arial"/>
          <w:b/>
          <w:sz w:val="32"/>
          <w:lang w:val="pt-BR"/>
        </w:rPr>
      </w:pPr>
    </w:p>
    <w:p w:rsidR="00D4397B" w:rsidRPr="00862C1E" w:rsidRDefault="00862C1E">
      <w:pPr>
        <w:pStyle w:val="Corpodetexto"/>
        <w:spacing w:before="1"/>
        <w:ind w:left="221" w:right="101" w:firstLine="1701"/>
        <w:jc w:val="both"/>
        <w:rPr>
          <w:rFonts w:ascii="Arial" w:hAnsi="Arial"/>
          <w:lang w:val="pt-BR"/>
        </w:rPr>
      </w:pPr>
      <w:r w:rsidRPr="00862C1E">
        <w:rPr>
          <w:rFonts w:ascii="Arial" w:hAnsi="Arial"/>
          <w:lang w:val="pt-BR"/>
        </w:rPr>
        <w:t xml:space="preserve">Declaro para os devidos fins, nos termos do art. 39, III da Lei 13.019/2014, que a </w:t>
      </w:r>
      <w:r w:rsidRPr="00862C1E">
        <w:rPr>
          <w:rFonts w:ascii="Arial" w:hAnsi="Arial"/>
          <w:b/>
          <w:lang w:val="pt-BR"/>
        </w:rPr>
        <w:t xml:space="preserve">[identificação da organização da sociedade civil – OSC] </w:t>
      </w:r>
      <w:r w:rsidRPr="00862C1E">
        <w:rPr>
          <w:rFonts w:ascii="Arial" w:hAnsi="Arial"/>
          <w:lang w:val="pt-BR"/>
        </w:rPr>
        <w:t>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D4397B" w:rsidRPr="00862C1E" w:rsidRDefault="00D4397B">
      <w:pPr>
        <w:pStyle w:val="Corpodetexto"/>
        <w:spacing w:before="3"/>
        <w:rPr>
          <w:rFonts w:ascii="Arial"/>
          <w:lang w:val="pt-BR"/>
        </w:rPr>
      </w:pPr>
    </w:p>
    <w:p w:rsidR="00D4397B" w:rsidRPr="00862C1E" w:rsidRDefault="00862C1E">
      <w:pPr>
        <w:ind w:left="221" w:right="102"/>
        <w:jc w:val="both"/>
        <w:rPr>
          <w:rFonts w:ascii="Arial" w:hAnsi="Arial"/>
          <w:sz w:val="18"/>
          <w:lang w:val="pt-BR"/>
        </w:rPr>
      </w:pPr>
      <w:r w:rsidRPr="00862C1E">
        <w:rPr>
          <w:rFonts w:ascii="Arial" w:hAnsi="Arial"/>
          <w:i/>
          <w:sz w:val="18"/>
          <w:lang w:val="pt-BR"/>
        </w:rP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862C1E">
        <w:rPr>
          <w:rFonts w:ascii="Arial" w:hAnsi="Arial"/>
          <w:sz w:val="18"/>
          <w:lang w:val="pt-BR"/>
        </w:rPr>
        <w:t>;</w:t>
      </w:r>
    </w:p>
    <w:p w:rsidR="00D4397B" w:rsidRPr="00862C1E" w:rsidRDefault="00D4397B">
      <w:pPr>
        <w:pStyle w:val="Corpodetexto"/>
        <w:spacing w:before="4"/>
        <w:rPr>
          <w:rFonts w:ascii="Arial"/>
          <w:lang w:val="pt-BR"/>
        </w:rPr>
      </w:pPr>
    </w:p>
    <w:p w:rsidR="00D4397B" w:rsidRPr="00862C1E" w:rsidRDefault="00862C1E">
      <w:pPr>
        <w:pStyle w:val="Corpodetexto"/>
        <w:ind w:left="221" w:right="102" w:firstLine="1701"/>
        <w:jc w:val="both"/>
        <w:rPr>
          <w:rFonts w:ascii="Arial" w:hAnsi="Arial"/>
          <w:lang w:val="pt-BR"/>
        </w:rPr>
      </w:pPr>
      <w:r w:rsidRPr="00862C1E">
        <w:rPr>
          <w:rFonts w:ascii="Arial" w:hAnsi="Arial"/>
          <w:lang w:val="pt-BR"/>
        </w:rPr>
        <w:t>Para tanto segue anexo a ata de eleição do quadro dirigente atual, bem como a relação nominal dos dirigentes da entidade, com endereço, número e órgão expedidor da carteira de identidade e número de registro no Cadastro de Pessoas Físicas – CPF da Secretaria da Receita Federal – RFB de cada um deles.</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3"/>
        <w:rPr>
          <w:rFonts w:ascii="Arial"/>
          <w:lang w:val="pt-BR"/>
        </w:rPr>
      </w:pPr>
    </w:p>
    <w:p w:rsidR="00D4397B" w:rsidRPr="00862C1E" w:rsidRDefault="006241E9" w:rsidP="001F7118">
      <w:pPr>
        <w:pStyle w:val="Corpodetexto"/>
        <w:ind w:left="1923"/>
        <w:rPr>
          <w:rFonts w:ascii="Arial" w:hAnsi="Arial"/>
          <w:lang w:val="pt-BR"/>
        </w:rPr>
      </w:pPr>
      <w:r>
        <w:rPr>
          <w:rFonts w:ascii="Arial" w:hAnsi="Arial"/>
          <w:lang w:val="pt-BR"/>
        </w:rPr>
        <w:t>Município-UF, ... de ... de 20</w:t>
      </w:r>
      <w:r w:rsidR="001F7118">
        <w:rPr>
          <w:rFonts w:ascii="Arial" w:hAnsi="Arial"/>
          <w:lang w:val="pt-BR"/>
        </w:rPr>
        <w:t>21</w:t>
      </w:r>
      <w:r w:rsidR="00862C1E" w:rsidRPr="00862C1E">
        <w:rPr>
          <w:rFonts w:ascii="Arial" w:hAnsi="Arial"/>
          <w:lang w:val="pt-BR"/>
        </w:rPr>
        <w:t>.</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862C1E">
      <w:pPr>
        <w:pStyle w:val="Corpodetexto"/>
        <w:ind w:left="1703" w:right="1587"/>
        <w:jc w:val="center"/>
        <w:rPr>
          <w:rFonts w:ascii="Arial"/>
          <w:lang w:val="pt-BR"/>
        </w:rPr>
      </w:pPr>
      <w:r w:rsidRPr="00862C1E">
        <w:rPr>
          <w:rFonts w:ascii="Arial"/>
          <w:lang w:val="pt-BR"/>
        </w:rPr>
        <w:t>...........................................................................................</w:t>
      </w: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1"/>
        <w:ind w:left="3423" w:right="3309"/>
        <w:jc w:val="center"/>
        <w:rPr>
          <w:rFonts w:ascii="Arial"/>
          <w:lang w:val="pt-BR"/>
        </w:rPr>
      </w:pPr>
      <w:r w:rsidRPr="00862C1E">
        <w:rPr>
          <w:rFonts w:ascii="Arial"/>
          <w:lang w:val="pt-BR"/>
        </w:rPr>
        <w:lastRenderedPageBreak/>
        <w:t>ANEXO IV</w:t>
      </w:r>
    </w:p>
    <w:p w:rsidR="00D4397B" w:rsidRPr="00862C1E" w:rsidRDefault="00862C1E">
      <w:pPr>
        <w:ind w:left="1383"/>
        <w:rPr>
          <w:rFonts w:ascii="Arial" w:hAnsi="Arial"/>
          <w:b/>
          <w:sz w:val="24"/>
          <w:lang w:val="pt-BR"/>
        </w:rPr>
      </w:pPr>
      <w:r w:rsidRPr="00862C1E">
        <w:rPr>
          <w:rFonts w:ascii="Arial" w:hAnsi="Arial"/>
          <w:b/>
          <w:sz w:val="24"/>
          <w:lang w:val="pt-BR"/>
        </w:rPr>
        <w:t>DECLARAÇÃO DA NÃO OCORRÊNCIA DE IMPEDIMENTOS</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862C1E">
      <w:pPr>
        <w:spacing w:before="188"/>
        <w:ind w:left="221" w:right="102" w:firstLine="1701"/>
        <w:jc w:val="both"/>
        <w:rPr>
          <w:rFonts w:ascii="Arial" w:hAnsi="Arial"/>
          <w:sz w:val="24"/>
          <w:lang w:val="pt-BR"/>
        </w:rPr>
      </w:pPr>
      <w:r w:rsidRPr="00862C1E">
        <w:rPr>
          <w:rFonts w:ascii="Arial" w:hAnsi="Arial"/>
          <w:sz w:val="24"/>
          <w:lang w:val="pt-BR"/>
        </w:rPr>
        <w:t xml:space="preserve">Declaro para os devidos fins, que a </w:t>
      </w:r>
      <w:r w:rsidRPr="00862C1E">
        <w:rPr>
          <w:rFonts w:ascii="Arial" w:hAnsi="Arial"/>
          <w:b/>
          <w:sz w:val="24"/>
          <w:lang w:val="pt-BR"/>
        </w:rPr>
        <w:t xml:space="preserve">[identificação da organização da sociedade civil – OSC] </w:t>
      </w:r>
      <w:r w:rsidRPr="00862C1E">
        <w:rPr>
          <w:rFonts w:ascii="Arial" w:hAnsi="Arial"/>
          <w:sz w:val="24"/>
          <w:lang w:val="pt-BR"/>
        </w:rPr>
        <w:t>e seus dirigentes não incorrem em quaisquer das vedações previstas no art. 39 da Lei nº 13.019, de 2014.</w:t>
      </w:r>
    </w:p>
    <w:p w:rsidR="00D4397B" w:rsidRPr="00862C1E" w:rsidRDefault="00D4397B">
      <w:pPr>
        <w:pStyle w:val="Corpodetexto"/>
        <w:spacing w:before="3"/>
        <w:rPr>
          <w:rFonts w:ascii="Arial"/>
          <w:lang w:val="pt-BR"/>
        </w:rPr>
      </w:pPr>
    </w:p>
    <w:p w:rsidR="00D4397B" w:rsidRPr="00862C1E" w:rsidRDefault="00862C1E">
      <w:pPr>
        <w:pStyle w:val="Corpodetexto"/>
        <w:ind w:left="1923"/>
        <w:rPr>
          <w:rFonts w:ascii="Arial" w:hAnsi="Arial"/>
          <w:lang w:val="pt-BR"/>
        </w:rPr>
      </w:pPr>
      <w:r w:rsidRPr="00862C1E">
        <w:rPr>
          <w:rFonts w:ascii="Arial" w:hAnsi="Arial"/>
          <w:lang w:val="pt-BR"/>
        </w:rPr>
        <w:t>Nesse sentido, a citada organização da sociedade civil:</w:t>
      </w:r>
    </w:p>
    <w:p w:rsidR="00D4397B" w:rsidRPr="00862C1E" w:rsidRDefault="00D4397B">
      <w:pPr>
        <w:pStyle w:val="Corpodetexto"/>
        <w:spacing w:before="5"/>
        <w:rPr>
          <w:rFonts w:ascii="Arial"/>
          <w:lang w:val="pt-BR"/>
        </w:rPr>
      </w:pPr>
    </w:p>
    <w:p w:rsidR="00D4397B" w:rsidRPr="00862C1E" w:rsidRDefault="00862C1E">
      <w:pPr>
        <w:pStyle w:val="Corpodetexto"/>
        <w:ind w:left="221" w:right="105" w:firstLine="1701"/>
        <w:jc w:val="both"/>
        <w:rPr>
          <w:rFonts w:ascii="Arial" w:hAnsi="Arial"/>
          <w:lang w:val="pt-BR"/>
        </w:rPr>
      </w:pPr>
      <w:r w:rsidRPr="00862C1E">
        <w:rPr>
          <w:rFonts w:ascii="Arial" w:hAnsi="Arial"/>
          <w:lang w:val="pt-BR"/>
        </w:rPr>
        <w:t>Está regularmente constituída ou, se estrangeira, está autorizada a funcionar no território nacional;</w:t>
      </w:r>
    </w:p>
    <w:p w:rsidR="00D4397B" w:rsidRPr="00862C1E" w:rsidRDefault="00D4397B">
      <w:pPr>
        <w:pStyle w:val="Corpodetexto"/>
        <w:spacing w:before="11"/>
        <w:rPr>
          <w:rFonts w:ascii="Arial"/>
          <w:sz w:val="18"/>
          <w:lang w:val="pt-BR"/>
        </w:rPr>
      </w:pPr>
    </w:p>
    <w:p w:rsidR="00D4397B" w:rsidRPr="00862C1E" w:rsidRDefault="00862C1E">
      <w:pPr>
        <w:pStyle w:val="Corpodetexto"/>
        <w:spacing w:before="60"/>
        <w:ind w:left="1923"/>
        <w:rPr>
          <w:rFonts w:ascii="Arial" w:hAnsi="Arial"/>
          <w:lang w:val="pt-BR"/>
        </w:rPr>
      </w:pPr>
      <w:r w:rsidRPr="00862C1E">
        <w:rPr>
          <w:rFonts w:ascii="Arial" w:hAnsi="Arial"/>
          <w:lang w:val="pt-BR"/>
        </w:rPr>
        <w:t>Não foi omissa no dever de prestar contas de parceria anteriormente</w:t>
      </w:r>
    </w:p>
    <w:p w:rsidR="00D4397B" w:rsidRPr="00862C1E" w:rsidRDefault="00862C1E">
      <w:pPr>
        <w:pStyle w:val="Corpodetexto"/>
        <w:ind w:left="221"/>
        <w:rPr>
          <w:rFonts w:ascii="Arial"/>
          <w:lang w:val="pt-BR"/>
        </w:rPr>
      </w:pPr>
      <w:r w:rsidRPr="00862C1E">
        <w:rPr>
          <w:rFonts w:ascii="Arial"/>
          <w:lang w:val="pt-BR"/>
        </w:rPr>
        <w:t>celebrada;</w:t>
      </w:r>
    </w:p>
    <w:p w:rsidR="00D4397B" w:rsidRPr="00862C1E" w:rsidRDefault="00D4397B">
      <w:pPr>
        <w:pStyle w:val="Corpodetexto"/>
        <w:spacing w:before="2"/>
        <w:rPr>
          <w:rFonts w:ascii="Arial"/>
          <w:sz w:val="19"/>
          <w:lang w:val="pt-BR"/>
        </w:rPr>
      </w:pPr>
    </w:p>
    <w:p w:rsidR="00D4397B" w:rsidRPr="00862C1E" w:rsidRDefault="00862C1E">
      <w:pPr>
        <w:pStyle w:val="Corpodetexto"/>
        <w:spacing w:before="61"/>
        <w:ind w:left="221" w:right="102" w:firstLine="1701"/>
        <w:jc w:val="both"/>
        <w:rPr>
          <w:rFonts w:ascii="Arial" w:hAnsi="Arial"/>
          <w:lang w:val="pt-BR"/>
        </w:rPr>
      </w:pPr>
      <w:r w:rsidRPr="00862C1E">
        <w:rPr>
          <w:rFonts w:ascii="Arial" w:hAnsi="Arial"/>
          <w:lang w:val="pt-BR"/>
        </w:rPr>
        <w:t xml:space="preserve">Não teve as contas rejeitadas pela administração pública nos últimos cinco anos, observadas as exceções previstas no art. 39, </w:t>
      </w:r>
      <w:r w:rsidRPr="00862C1E">
        <w:rPr>
          <w:rFonts w:ascii="Arial" w:hAnsi="Arial"/>
          <w:b/>
          <w:lang w:val="pt-BR"/>
        </w:rPr>
        <w:t>caput</w:t>
      </w:r>
      <w:r w:rsidRPr="00862C1E">
        <w:rPr>
          <w:rFonts w:ascii="Arial" w:hAnsi="Arial"/>
          <w:lang w:val="pt-BR"/>
        </w:rPr>
        <w:t>, inciso IV, alíneas “a” a “c”, da Lei nº 13.019, de</w:t>
      </w:r>
      <w:r w:rsidRPr="00862C1E">
        <w:rPr>
          <w:rFonts w:ascii="Arial" w:hAnsi="Arial"/>
          <w:spacing w:val="-7"/>
          <w:lang w:val="pt-BR"/>
        </w:rPr>
        <w:t xml:space="preserve"> </w:t>
      </w:r>
      <w:r w:rsidRPr="00862C1E">
        <w:rPr>
          <w:rFonts w:ascii="Arial" w:hAnsi="Arial"/>
          <w:lang w:val="pt-BR"/>
        </w:rPr>
        <w:t>2014;</w:t>
      </w:r>
    </w:p>
    <w:p w:rsidR="00D4397B" w:rsidRPr="00862C1E" w:rsidRDefault="00D4397B">
      <w:pPr>
        <w:pStyle w:val="Corpodetexto"/>
        <w:spacing w:before="4"/>
        <w:rPr>
          <w:rFonts w:ascii="Arial"/>
          <w:lang w:val="pt-BR"/>
        </w:rPr>
      </w:pPr>
    </w:p>
    <w:p w:rsidR="00D4397B" w:rsidRPr="00862C1E" w:rsidRDefault="00862C1E">
      <w:pPr>
        <w:pStyle w:val="Corpodetexto"/>
        <w:spacing w:before="1"/>
        <w:ind w:left="221" w:right="102" w:firstLine="1701"/>
        <w:jc w:val="both"/>
        <w:rPr>
          <w:rFonts w:ascii="Arial" w:hAnsi="Arial"/>
          <w:lang w:val="pt-BR"/>
        </w:rPr>
      </w:pPr>
      <w:r w:rsidRPr="00862C1E">
        <w:rPr>
          <w:rFonts w:ascii="Arial" w:hAnsi="Arial"/>
          <w:lang w:val="pt-BR"/>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D4397B" w:rsidRPr="00862C1E" w:rsidRDefault="00D4397B">
      <w:pPr>
        <w:pStyle w:val="Corpodetexto"/>
        <w:spacing w:before="2"/>
        <w:rPr>
          <w:rFonts w:ascii="Arial"/>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Não teve contas de parceria julgadas irregulares ou rejeitadas por Tribunal ou Conselho de Contas de qualquer esfera da Federação, em decisão irrecorrível, nos últimos 8 (oito) anos; e</w:t>
      </w:r>
    </w:p>
    <w:p w:rsidR="00D4397B" w:rsidRPr="00862C1E" w:rsidRDefault="00D4397B">
      <w:pPr>
        <w:pStyle w:val="Corpodetexto"/>
        <w:spacing w:before="5"/>
        <w:rPr>
          <w:rFonts w:ascii="Arial"/>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w:t>
      </w:r>
      <w:r w:rsidRPr="00862C1E">
        <w:rPr>
          <w:rFonts w:ascii="Arial" w:hAnsi="Arial"/>
          <w:spacing w:val="-17"/>
          <w:lang w:val="pt-BR"/>
        </w:rPr>
        <w:t xml:space="preserve"> </w:t>
      </w:r>
      <w:r w:rsidRPr="00862C1E">
        <w:rPr>
          <w:rFonts w:ascii="Arial" w:hAnsi="Arial"/>
          <w:lang w:val="pt-BR"/>
        </w:rPr>
        <w:t>1992.</w:t>
      </w:r>
    </w:p>
    <w:p w:rsidR="00D4397B" w:rsidRPr="00862C1E" w:rsidRDefault="00D4397B">
      <w:pPr>
        <w:pStyle w:val="Corpodetexto"/>
        <w:spacing w:before="5"/>
        <w:rPr>
          <w:rFonts w:ascii="Arial"/>
          <w:lang w:val="pt-BR"/>
        </w:rPr>
      </w:pPr>
    </w:p>
    <w:p w:rsidR="00D4397B" w:rsidRPr="00862C1E" w:rsidRDefault="006241E9">
      <w:pPr>
        <w:pStyle w:val="Corpodetexto"/>
        <w:ind w:left="1923"/>
        <w:rPr>
          <w:rFonts w:ascii="Arial" w:hAnsi="Arial"/>
          <w:lang w:val="pt-BR"/>
        </w:rPr>
      </w:pPr>
      <w:r>
        <w:rPr>
          <w:rFonts w:ascii="Arial" w:hAnsi="Arial"/>
          <w:lang w:val="pt-BR"/>
        </w:rPr>
        <w:t>Município-UF, ... de ... de 20</w:t>
      </w:r>
      <w:r w:rsidR="001F7118">
        <w:rPr>
          <w:rFonts w:ascii="Arial" w:hAnsi="Arial"/>
          <w:lang w:val="pt-BR"/>
        </w:rPr>
        <w:t>21</w:t>
      </w:r>
      <w:r w:rsidR="00862C1E" w:rsidRPr="00862C1E">
        <w:rPr>
          <w:rFonts w:ascii="Arial" w:hAnsi="Arial"/>
          <w:lang w:val="pt-BR"/>
        </w:rPr>
        <w:t>.</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7"/>
        <w:rPr>
          <w:rFonts w:ascii="Arial"/>
          <w:lang w:val="pt-BR"/>
        </w:rPr>
      </w:pPr>
    </w:p>
    <w:p w:rsidR="00D4397B" w:rsidRPr="00862C1E" w:rsidRDefault="00862C1E">
      <w:pPr>
        <w:pStyle w:val="Corpodetexto"/>
        <w:ind w:left="1704" w:right="1587"/>
        <w:jc w:val="center"/>
        <w:rPr>
          <w:rFonts w:ascii="Arial"/>
          <w:lang w:val="pt-BR"/>
        </w:rPr>
      </w:pPr>
      <w:r w:rsidRPr="00862C1E">
        <w:rPr>
          <w:rFonts w:ascii="Arial"/>
          <w:lang w:val="pt-BR"/>
        </w:rPr>
        <w:t>...........................................................................................</w:t>
      </w:r>
    </w:p>
    <w:p w:rsidR="00D4397B" w:rsidRPr="00862C1E" w:rsidRDefault="00D4397B">
      <w:pPr>
        <w:pStyle w:val="Corpodetexto"/>
        <w:spacing w:before="5"/>
        <w:rPr>
          <w:rFonts w:ascii="Arial"/>
          <w:lang w:val="pt-BR"/>
        </w:rPr>
      </w:pP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p w:rsidR="00D4397B" w:rsidRPr="00862C1E" w:rsidRDefault="00D4397B">
      <w:pPr>
        <w:jc w:val="center"/>
        <w:rPr>
          <w:rFonts w:ascii="Arial"/>
          <w:lang w:val="pt-BR"/>
        </w:rPr>
        <w:sectPr w:rsidR="00D4397B" w:rsidRPr="00862C1E">
          <w:pgSz w:w="11900" w:h="16840"/>
          <w:pgMar w:top="1060" w:right="1020" w:bottom="980" w:left="1480" w:header="0" w:footer="783" w:gutter="0"/>
          <w:cols w:space="720"/>
        </w:sectPr>
      </w:pPr>
    </w:p>
    <w:p w:rsidR="00D4397B" w:rsidRPr="00862C1E" w:rsidRDefault="00862C1E">
      <w:pPr>
        <w:pStyle w:val="Ttulo1"/>
        <w:spacing w:before="71"/>
        <w:ind w:left="3423" w:right="3309"/>
        <w:jc w:val="center"/>
        <w:rPr>
          <w:rFonts w:ascii="Arial"/>
          <w:lang w:val="pt-BR"/>
        </w:rPr>
      </w:pPr>
      <w:r w:rsidRPr="00862C1E">
        <w:rPr>
          <w:rFonts w:ascii="Arial"/>
          <w:lang w:val="pt-BR"/>
        </w:rPr>
        <w:lastRenderedPageBreak/>
        <w:t>ANEXO V</w:t>
      </w:r>
    </w:p>
    <w:p w:rsidR="00D4397B" w:rsidRPr="00862C1E" w:rsidRDefault="00862C1E">
      <w:pPr>
        <w:ind w:left="982"/>
        <w:rPr>
          <w:rFonts w:ascii="Arial" w:hAnsi="Arial"/>
          <w:b/>
          <w:sz w:val="24"/>
          <w:lang w:val="pt-BR"/>
        </w:rPr>
      </w:pPr>
      <w:r w:rsidRPr="00862C1E">
        <w:rPr>
          <w:rFonts w:ascii="Arial" w:hAnsi="Arial"/>
          <w:b/>
          <w:sz w:val="24"/>
          <w:lang w:val="pt-BR"/>
        </w:rPr>
        <w:t>DECLARAÇÃO SOBRE INSTALAÇÕES E CONDIÇÕES MATERIAIS</w:t>
      </w:r>
    </w:p>
    <w:p w:rsidR="00D4397B" w:rsidRPr="00862C1E" w:rsidRDefault="00D4397B">
      <w:pPr>
        <w:pStyle w:val="Corpodetexto"/>
        <w:rPr>
          <w:rFonts w:ascii="Arial"/>
          <w:b/>
          <w:sz w:val="28"/>
          <w:lang w:val="pt-BR"/>
        </w:rPr>
      </w:pPr>
    </w:p>
    <w:p w:rsidR="00D4397B" w:rsidRPr="00862C1E" w:rsidRDefault="00D4397B">
      <w:pPr>
        <w:pStyle w:val="Corpodetexto"/>
        <w:rPr>
          <w:rFonts w:ascii="Arial"/>
          <w:b/>
          <w:sz w:val="28"/>
          <w:lang w:val="pt-BR"/>
        </w:rPr>
      </w:pPr>
    </w:p>
    <w:p w:rsidR="00D4397B" w:rsidRPr="00862C1E" w:rsidRDefault="00D4397B">
      <w:pPr>
        <w:pStyle w:val="Corpodetexto"/>
        <w:spacing w:before="4"/>
        <w:rPr>
          <w:rFonts w:ascii="Arial"/>
          <w:b/>
          <w:sz w:val="40"/>
          <w:lang w:val="pt-BR"/>
        </w:rPr>
      </w:pPr>
    </w:p>
    <w:p w:rsidR="00D4397B" w:rsidRPr="00862C1E" w:rsidRDefault="00862C1E">
      <w:pPr>
        <w:spacing w:before="1"/>
        <w:ind w:left="221" w:right="102" w:firstLine="1701"/>
        <w:jc w:val="both"/>
        <w:rPr>
          <w:rFonts w:ascii="Arial" w:hAnsi="Arial"/>
          <w:b/>
          <w:i/>
          <w:sz w:val="24"/>
          <w:lang w:val="pt-BR"/>
        </w:rPr>
      </w:pPr>
      <w:r w:rsidRPr="00862C1E">
        <w:rPr>
          <w:rFonts w:ascii="Arial" w:hAnsi="Arial"/>
          <w:sz w:val="24"/>
          <w:lang w:val="pt-BR"/>
        </w:rPr>
        <w:t xml:space="preserve">Declaro, em conformidade com o art. 33, </w:t>
      </w:r>
      <w:r w:rsidRPr="00862C1E">
        <w:rPr>
          <w:rFonts w:ascii="Arial" w:hAnsi="Arial"/>
          <w:b/>
          <w:sz w:val="24"/>
          <w:lang w:val="pt-BR"/>
        </w:rPr>
        <w:t>caput</w:t>
      </w:r>
      <w:r w:rsidRPr="00862C1E">
        <w:rPr>
          <w:rFonts w:ascii="Arial" w:hAnsi="Arial"/>
          <w:sz w:val="24"/>
          <w:lang w:val="pt-BR"/>
        </w:rPr>
        <w:t xml:space="preserve">, inciso V, alínea “c”, da Lei nº 13.019, de 2014, que a </w:t>
      </w:r>
      <w:r w:rsidRPr="00862C1E">
        <w:rPr>
          <w:rFonts w:ascii="Arial" w:hAnsi="Arial"/>
          <w:b/>
          <w:i/>
          <w:sz w:val="24"/>
          <w:lang w:val="pt-BR"/>
        </w:rPr>
        <w:t>[identificação da organização da sociedade civil</w:t>
      </w:r>
    </w:p>
    <w:p w:rsidR="00D4397B" w:rsidRPr="00862C1E" w:rsidRDefault="00862C1E">
      <w:pPr>
        <w:ind w:left="221"/>
        <w:rPr>
          <w:rFonts w:ascii="Arial" w:hAnsi="Arial"/>
          <w:b/>
          <w:i/>
          <w:sz w:val="24"/>
          <w:lang w:val="pt-BR"/>
        </w:rPr>
      </w:pPr>
      <w:r w:rsidRPr="00862C1E">
        <w:rPr>
          <w:rFonts w:ascii="Arial" w:hAnsi="Arial"/>
          <w:b/>
          <w:i/>
          <w:sz w:val="24"/>
          <w:lang w:val="pt-BR"/>
        </w:rPr>
        <w:t>– OSC]:</w:t>
      </w:r>
    </w:p>
    <w:p w:rsidR="00D4397B" w:rsidRPr="00862C1E" w:rsidRDefault="00D4397B">
      <w:pPr>
        <w:pStyle w:val="Corpodetexto"/>
        <w:spacing w:before="2"/>
        <w:rPr>
          <w:rFonts w:ascii="Arial"/>
          <w:b/>
          <w:i/>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dispõe de instalações e outras condições materiais para o desenvolvimento das atividades ou projetos previstos na parceria e o cumprimento das metas estabelecidas.</w:t>
      </w:r>
    </w:p>
    <w:p w:rsidR="00D4397B" w:rsidRPr="00862C1E" w:rsidRDefault="00D4397B">
      <w:pPr>
        <w:pStyle w:val="Corpodetexto"/>
        <w:spacing w:before="2"/>
        <w:rPr>
          <w:rFonts w:ascii="Arial"/>
          <w:lang w:val="pt-BR"/>
        </w:rPr>
      </w:pPr>
    </w:p>
    <w:p w:rsidR="00D4397B" w:rsidRPr="00862C1E" w:rsidRDefault="00862C1E">
      <w:pPr>
        <w:spacing w:before="1"/>
        <w:ind w:left="221"/>
        <w:rPr>
          <w:rFonts w:ascii="Arial"/>
          <w:i/>
          <w:sz w:val="24"/>
          <w:lang w:val="pt-BR"/>
        </w:rPr>
      </w:pPr>
      <w:r w:rsidRPr="00862C1E">
        <w:rPr>
          <w:rFonts w:ascii="Arial"/>
          <w:i/>
          <w:sz w:val="24"/>
          <w:lang w:val="pt-BR"/>
        </w:rPr>
        <w:t>OU</w:t>
      </w:r>
    </w:p>
    <w:p w:rsidR="00D4397B" w:rsidRPr="00862C1E" w:rsidRDefault="00D4397B">
      <w:pPr>
        <w:pStyle w:val="Corpodetexto"/>
        <w:spacing w:before="4"/>
        <w:rPr>
          <w:rFonts w:ascii="Arial"/>
          <w:i/>
          <w:lang w:val="pt-BR"/>
        </w:rPr>
      </w:pPr>
    </w:p>
    <w:p w:rsidR="00D4397B" w:rsidRPr="00862C1E" w:rsidRDefault="00862C1E">
      <w:pPr>
        <w:pStyle w:val="Corpodetexto"/>
        <w:ind w:left="221" w:right="102" w:firstLine="1701"/>
        <w:jc w:val="both"/>
        <w:rPr>
          <w:rFonts w:ascii="Arial" w:hAnsi="Arial"/>
          <w:lang w:val="pt-BR"/>
        </w:rPr>
      </w:pPr>
      <w:r w:rsidRPr="00862C1E">
        <w:rPr>
          <w:rFonts w:ascii="Arial" w:hAnsi="Arial"/>
          <w:lang w:val="pt-BR"/>
        </w:rPr>
        <w:t>pretende contratar ou adquirir com recursos da parceria as condições materiais para o desenvolvimento das atividades ou projetos previstos na parceria e o cumprimento das metas</w:t>
      </w:r>
      <w:r w:rsidRPr="00862C1E">
        <w:rPr>
          <w:rFonts w:ascii="Arial" w:hAnsi="Arial"/>
          <w:spacing w:val="-3"/>
          <w:lang w:val="pt-BR"/>
        </w:rPr>
        <w:t xml:space="preserve"> </w:t>
      </w:r>
      <w:r w:rsidRPr="00862C1E">
        <w:rPr>
          <w:rFonts w:ascii="Arial" w:hAnsi="Arial"/>
          <w:lang w:val="pt-BR"/>
        </w:rPr>
        <w:t>estabelecidas.</w:t>
      </w:r>
    </w:p>
    <w:p w:rsidR="00D4397B" w:rsidRPr="00862C1E" w:rsidRDefault="00D4397B">
      <w:pPr>
        <w:pStyle w:val="Corpodetexto"/>
        <w:spacing w:before="3"/>
        <w:rPr>
          <w:rFonts w:ascii="Arial"/>
          <w:lang w:val="pt-BR"/>
        </w:rPr>
      </w:pPr>
    </w:p>
    <w:p w:rsidR="00D4397B" w:rsidRPr="00862C1E" w:rsidRDefault="00862C1E">
      <w:pPr>
        <w:ind w:left="221"/>
        <w:rPr>
          <w:rFonts w:ascii="Arial"/>
          <w:i/>
          <w:sz w:val="24"/>
          <w:lang w:val="pt-BR"/>
        </w:rPr>
      </w:pPr>
      <w:r w:rsidRPr="00862C1E">
        <w:rPr>
          <w:rFonts w:ascii="Arial"/>
          <w:i/>
          <w:sz w:val="24"/>
          <w:lang w:val="pt-BR"/>
        </w:rPr>
        <w:t>OU</w:t>
      </w:r>
    </w:p>
    <w:p w:rsidR="00D4397B" w:rsidRPr="00862C1E" w:rsidRDefault="00D4397B">
      <w:pPr>
        <w:pStyle w:val="Corpodetexto"/>
        <w:spacing w:before="7"/>
        <w:rPr>
          <w:rFonts w:ascii="Arial"/>
          <w:i/>
          <w:lang w:val="pt-BR"/>
        </w:rPr>
      </w:pPr>
    </w:p>
    <w:p w:rsidR="00D4397B" w:rsidRPr="00862C1E" w:rsidRDefault="00862C1E">
      <w:pPr>
        <w:pStyle w:val="Corpodetexto"/>
        <w:ind w:left="221" w:right="103" w:firstLine="1701"/>
        <w:jc w:val="both"/>
        <w:rPr>
          <w:rFonts w:ascii="Arial" w:hAnsi="Arial"/>
          <w:lang w:val="pt-BR"/>
        </w:rPr>
      </w:pPr>
      <w:r w:rsidRPr="00862C1E">
        <w:rPr>
          <w:rFonts w:ascii="Arial" w:hAnsi="Arial"/>
          <w:lang w:val="pt-BR"/>
        </w:rPr>
        <w:t>dispõe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D4397B" w:rsidRPr="00862C1E" w:rsidRDefault="00D4397B">
      <w:pPr>
        <w:pStyle w:val="Corpodetexto"/>
        <w:rPr>
          <w:rFonts w:ascii="Arial"/>
          <w:lang w:val="pt-BR"/>
        </w:rPr>
      </w:pPr>
    </w:p>
    <w:p w:rsidR="00D4397B" w:rsidRPr="00862C1E" w:rsidRDefault="00D4397B">
      <w:pPr>
        <w:pStyle w:val="Corpodetexto"/>
        <w:rPr>
          <w:rFonts w:ascii="Arial"/>
          <w:lang w:val="pt-BR"/>
        </w:rPr>
      </w:pPr>
    </w:p>
    <w:p w:rsidR="00D4397B" w:rsidRPr="00862C1E" w:rsidRDefault="00D4397B">
      <w:pPr>
        <w:pStyle w:val="Corpodetexto"/>
        <w:spacing w:before="10"/>
        <w:rPr>
          <w:rFonts w:ascii="Arial"/>
          <w:lang w:val="pt-BR"/>
        </w:rPr>
      </w:pPr>
    </w:p>
    <w:p w:rsidR="00D4397B" w:rsidRPr="00862C1E" w:rsidRDefault="00862C1E">
      <w:pPr>
        <w:spacing w:line="237" w:lineRule="auto"/>
        <w:ind w:left="221" w:right="95"/>
        <w:rPr>
          <w:rFonts w:ascii="Arial" w:hAnsi="Arial"/>
          <w:i/>
          <w:sz w:val="18"/>
          <w:lang w:val="pt-BR"/>
        </w:rPr>
      </w:pPr>
      <w:r w:rsidRPr="00862C1E">
        <w:rPr>
          <w:rFonts w:ascii="Arial" w:hAnsi="Arial"/>
          <w:i/>
          <w:sz w:val="18"/>
          <w:lang w:val="pt-BR"/>
        </w:rPr>
        <w:t>OBS: A organização da sociedade civil adotará uma das três redações acima, conforme a sua situação. A presente observação deverá ser suprimida da versão final da declaração.</w:t>
      </w: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rPr>
          <w:rFonts w:ascii="Arial"/>
          <w:i/>
          <w:sz w:val="18"/>
          <w:lang w:val="pt-BR"/>
        </w:rPr>
      </w:pPr>
    </w:p>
    <w:p w:rsidR="00D4397B" w:rsidRPr="00862C1E" w:rsidRDefault="00D4397B">
      <w:pPr>
        <w:pStyle w:val="Corpodetexto"/>
        <w:spacing w:before="5"/>
        <w:rPr>
          <w:rFonts w:ascii="Arial"/>
          <w:i/>
          <w:lang w:val="pt-BR"/>
        </w:rPr>
      </w:pPr>
    </w:p>
    <w:p w:rsidR="00D4397B" w:rsidRPr="00862C1E" w:rsidRDefault="00862C1E">
      <w:pPr>
        <w:pStyle w:val="Corpodetexto"/>
        <w:ind w:left="1701" w:right="1587"/>
        <w:jc w:val="center"/>
        <w:rPr>
          <w:rFonts w:ascii="Arial" w:hAnsi="Arial"/>
          <w:lang w:val="pt-BR"/>
        </w:rPr>
      </w:pPr>
      <w:r w:rsidRPr="00862C1E">
        <w:rPr>
          <w:rFonts w:ascii="Arial" w:hAnsi="Arial"/>
          <w:lang w:val="pt-BR"/>
        </w:rPr>
        <w:t>Município-</w:t>
      </w:r>
      <w:r w:rsidR="006241E9">
        <w:rPr>
          <w:rFonts w:ascii="Arial" w:hAnsi="Arial"/>
          <w:lang w:val="pt-BR"/>
        </w:rPr>
        <w:t>UF, ... de ... de 20</w:t>
      </w:r>
      <w:r w:rsidR="001F7118">
        <w:rPr>
          <w:rFonts w:ascii="Arial" w:hAnsi="Arial"/>
          <w:lang w:val="pt-BR"/>
        </w:rPr>
        <w:t>21</w:t>
      </w:r>
      <w:r w:rsidRPr="00862C1E">
        <w:rPr>
          <w:rFonts w:ascii="Arial" w:hAnsi="Arial"/>
          <w:lang w:val="pt-BR"/>
        </w:rPr>
        <w:t>.</w:t>
      </w:r>
    </w:p>
    <w:p w:rsidR="00D4397B" w:rsidRPr="00862C1E" w:rsidRDefault="00862C1E">
      <w:pPr>
        <w:pStyle w:val="Corpodetexto"/>
        <w:ind w:left="1703" w:right="1587"/>
        <w:jc w:val="center"/>
        <w:rPr>
          <w:rFonts w:ascii="Arial"/>
          <w:lang w:val="pt-BR"/>
        </w:rPr>
      </w:pPr>
      <w:r w:rsidRPr="00862C1E">
        <w:rPr>
          <w:rFonts w:ascii="Arial"/>
          <w:lang w:val="pt-BR"/>
        </w:rPr>
        <w:t>...........................................................................................</w:t>
      </w:r>
    </w:p>
    <w:p w:rsidR="00D4397B" w:rsidRPr="00862C1E" w:rsidRDefault="00D4397B">
      <w:pPr>
        <w:pStyle w:val="Corpodetexto"/>
        <w:spacing w:before="5"/>
        <w:rPr>
          <w:rFonts w:ascii="Arial"/>
          <w:lang w:val="pt-BR"/>
        </w:rPr>
      </w:pPr>
    </w:p>
    <w:p w:rsidR="00D4397B" w:rsidRPr="00862C1E" w:rsidRDefault="00862C1E">
      <w:pPr>
        <w:pStyle w:val="Corpodetexto"/>
        <w:ind w:left="1702" w:right="1587"/>
        <w:jc w:val="center"/>
        <w:rPr>
          <w:rFonts w:ascii="Arial"/>
          <w:lang w:val="pt-BR"/>
        </w:rPr>
      </w:pPr>
      <w:r w:rsidRPr="00862C1E">
        <w:rPr>
          <w:rFonts w:ascii="Arial"/>
          <w:lang w:val="pt-BR"/>
        </w:rPr>
        <w:t>(Nome e Cargo do Representante Legal da OSC)</w:t>
      </w:r>
    </w:p>
    <w:sectPr w:rsidR="00D4397B" w:rsidRPr="00862C1E">
      <w:pgSz w:w="11900" w:h="16840"/>
      <w:pgMar w:top="1060" w:right="1020" w:bottom="980" w:left="1480" w:header="0"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2C7" w:rsidRDefault="00CB22C7">
      <w:r>
        <w:separator/>
      </w:r>
    </w:p>
  </w:endnote>
  <w:endnote w:type="continuationSeparator" w:id="0">
    <w:p w:rsidR="00CB22C7" w:rsidRDefault="00CB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F0C" w:rsidRDefault="00570F0C">
    <w:pPr>
      <w:pStyle w:val="Corpodetexto"/>
      <w:spacing w:line="14" w:lineRule="auto"/>
      <w:rPr>
        <w:sz w:val="19"/>
      </w:rPr>
    </w:pPr>
    <w:r>
      <w:rPr>
        <w:noProof/>
      </w:rPr>
      <mc:AlternateContent>
        <mc:Choice Requires="wps">
          <w:drawing>
            <wp:anchor distT="0" distB="0" distL="114300" distR="114300" simplePos="0" relativeHeight="503271008" behindDoc="1" locked="0" layoutInCell="1" allowOverlap="1">
              <wp:simplePos x="0" y="0"/>
              <wp:positionH relativeFrom="page">
                <wp:posOffset>6739890</wp:posOffset>
              </wp:positionH>
              <wp:positionV relativeFrom="page">
                <wp:posOffset>10056495</wp:posOffset>
              </wp:positionV>
              <wp:extent cx="127000" cy="1943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F0C" w:rsidRDefault="00570F0C">
                          <w:pPr>
                            <w:pStyle w:val="Corpodetexto"/>
                            <w:spacing w:before="9"/>
                            <w:ind w:left="40"/>
                          </w:pPr>
                          <w:r>
                            <w:fldChar w:fldCharType="begin"/>
                          </w:r>
                          <w:r>
                            <w:rPr>
                              <w:w w:val="99"/>
                            </w:rPr>
                            <w:instrText xml:space="preserve"> PAGE </w:instrText>
                          </w:r>
                          <w:r>
                            <w:fldChar w:fldCharType="separate"/>
                          </w:r>
                          <w:r>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0.7pt;margin-top:791.85pt;width:10pt;height:15.3pt;z-index:-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lsgIAAK8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vswrJiNlnei&#10;eAEBSwECAy3C1AOjEvI7Rh1MkASrbwciKUb1ew6PwIyb0ZCjsRsNwnO4mmCN0WBu9DCWDq1k+wqQ&#10;h2fGxQoeSsmsiC9ZnJ4XTAVby2mCmbFz/W+9LnN2+QsAAP//AwBQSwMEFAAGAAgAAAAhAD+ZWe3f&#10;AAAADwEAAA8AAABkcnMvZG93bnJldi54bWxMT0FOwzAQvCPxB2uRuFG7FEIa4lQVghMSIg2HHp3Y&#10;TazG6xC7bfg9mxPcZnZGszP5ZnI9O5sxWI8SlgsBzGDjtcVWwlf1dpcCC1GhVr1HI+HHBNgU11e5&#10;yrS/YGnOu9gyCsGQKQldjEPGeWg641RY+MEgaQc/OhWJji3Xo7pQuOv5vRAJd8oifejUYF460xx3&#10;Jydhu8fy1X5/1J/lobRVtRb4nhylvL2Zts/Aopninxnm+lQdCupU+xPqwHriIlk+kJfQY7p6AjZ7&#10;RDrfakIkroAXOf+/o/gFAAD//wMAUEsBAi0AFAAGAAgAAAAhALaDOJL+AAAA4QEAABMAAAAAAAAA&#10;AAAAAAAAAAAAAFtDb250ZW50X1R5cGVzXS54bWxQSwECLQAUAAYACAAAACEAOP0h/9YAAACUAQAA&#10;CwAAAAAAAAAAAAAAAAAvAQAAX3JlbHMvLnJlbHNQSwECLQAUAAYACAAAACEAuM/kJbICAACvBQAA&#10;DgAAAAAAAAAAAAAAAAAuAgAAZHJzL2Uyb0RvYy54bWxQSwECLQAUAAYACAAAACEAP5lZ7d8AAAAP&#10;AQAADwAAAAAAAAAAAAAAAAAMBQAAZHJzL2Rvd25yZXYueG1sUEsFBgAAAAAEAAQA8wAAABgGAAAA&#10;AA==&#10;" filled="f" stroked="f">
              <v:textbox inset="0,0,0,0">
                <w:txbxContent>
                  <w:p w:rsidR="00570F0C" w:rsidRDefault="00570F0C">
                    <w:pPr>
                      <w:pStyle w:val="Corpodetexto"/>
                      <w:spacing w:before="9"/>
                      <w:ind w:left="40"/>
                    </w:pPr>
                    <w:r>
                      <w:fldChar w:fldCharType="begin"/>
                    </w:r>
                    <w:r>
                      <w:rPr>
                        <w:w w:val="99"/>
                      </w:rPr>
                      <w:instrText xml:space="preserve"> PAGE </w:instrText>
                    </w:r>
                    <w:r>
                      <w:fldChar w:fldCharType="separate"/>
                    </w:r>
                    <w:r>
                      <w:rPr>
                        <w:noProof/>
                        <w:w w:val="99"/>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F0C" w:rsidRDefault="00570F0C">
    <w:pPr>
      <w:pStyle w:val="Corpodetexto"/>
      <w:spacing w:line="14" w:lineRule="auto"/>
      <w:rPr>
        <w:sz w:val="20"/>
      </w:rPr>
    </w:pPr>
    <w:r>
      <w:rPr>
        <w:noProof/>
      </w:rPr>
      <mc:AlternateContent>
        <mc:Choice Requires="wps">
          <w:drawing>
            <wp:anchor distT="0" distB="0" distL="114300" distR="114300" simplePos="0" relativeHeight="503271032" behindDoc="1" locked="0" layoutInCell="1" allowOverlap="1">
              <wp:simplePos x="0" y="0"/>
              <wp:positionH relativeFrom="page">
                <wp:posOffset>6663690</wp:posOffset>
              </wp:positionH>
              <wp:positionV relativeFrom="page">
                <wp:posOffset>10056495</wp:posOffset>
              </wp:positionV>
              <wp:extent cx="2032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F0C" w:rsidRDefault="00570F0C">
                          <w:pPr>
                            <w:pStyle w:val="Corpodetexto"/>
                            <w:spacing w:before="9"/>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4.7pt;margin-top:791.85pt;width:16pt;height:15.3pt;z-index:-4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wxsAIAAK8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xm&#10;OMJIkBYoemSDQXdyQJHtTt/pFJweOnAzA2wDy65S3d3L8rtGQq5qIrbsVinZ14xQyC60N/0XV0cc&#10;bUE2/SdJIQzZGemAhkq1tnXQDATowNLTkRmbSgmbUXAJbGNUwlGYxJehY84n6XS5U9p8YLJF1siw&#10;AuIdONnfa2OTIenkYmMJWfCmceQ34mwDHMcdCA1X7ZlNwnH5nATJerFexF4czddeHOS5d1usYm9e&#10;hFez/DJfrfLwl40bxmnNKWXChpl0FcZ/xttB4aMijsrSsuHUwtmUtNpuVo1CewK6LtznWg4nJzf/&#10;PA3XBKjlVUlhFAd3UeIV88WVFxfxzEuugoUXhMldMg/iJM6L85LuuWD/XhLqM5zMotmopVPSr2oL&#10;3Pe2NpK23MDkaHib4cXRiaRWgWtBHbWG8Ga0X7TCpn9qBdA9Ee30aiU6itUMm+HwMADMankj6RMI&#10;WEkQGGgRph4YtVQ/MephgmRY/9gRxTBqPgp4BHbcTIaajM1kEFHC1QwbjEZzZcaxtOsU39aAPD4z&#10;IW/hoVTcifiUxeF5wVRwtRwmmB07L/+d12nOLn8DAAD//wMAUEsDBBQABgAIAAAAIQBWovtY4gAA&#10;AA8BAAAPAAAAZHJzL2Rvd25yZXYueG1sTI/BTsMwEETvSPyDtUjcqB0aQprGqSoEJyREGg49OrGb&#10;RI3XIXbb8PdsT3Cb2R3Nvs03sx3Y2Uy+dyghWghgBhune2wlfFVvDykwHxRqNTg0En6Mh01xe5Or&#10;TLsLlua8Cy2jEvSZktCFMGac+6YzVvmFGw3S7uAmqwLZqeV6UhcqtwN/FCLhVvVIFzo1mpfONMfd&#10;yUrY7rF87b8/6s/yUPZVtRL4nhylvL+bt2tgwczhLwxXfEKHgphqd0Lt2UBexKuYsqSe0uUzsGtG&#10;pBHNalJJFC+BFzn//0fxCwAA//8DAFBLAQItABQABgAIAAAAIQC2gziS/gAAAOEBAAATAAAAAAAA&#10;AAAAAAAAAAAAAABbQ29udGVudF9UeXBlc10ueG1sUEsBAi0AFAAGAAgAAAAhADj9If/WAAAAlAEA&#10;AAsAAAAAAAAAAAAAAAAALwEAAF9yZWxzLy5yZWxzUEsBAi0AFAAGAAgAAAAhALYl7DGwAgAArwUA&#10;AA4AAAAAAAAAAAAAAAAALgIAAGRycy9lMm9Eb2MueG1sUEsBAi0AFAAGAAgAAAAhAFai+1jiAAAA&#10;DwEAAA8AAAAAAAAAAAAAAAAACgUAAGRycy9kb3ducmV2LnhtbFBLBQYAAAAABAAEAPMAAAAZBgAA&#10;AAA=&#10;" filled="f" stroked="f">
              <v:textbox inset="0,0,0,0">
                <w:txbxContent>
                  <w:p w:rsidR="00570F0C" w:rsidRDefault="00570F0C">
                    <w:pPr>
                      <w:pStyle w:val="Corpodetexto"/>
                      <w:spacing w:before="9"/>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F0C" w:rsidRDefault="00570F0C">
    <w:pPr>
      <w:pStyle w:val="Corpodetexto"/>
      <w:spacing w:line="14" w:lineRule="auto"/>
      <w:rPr>
        <w:sz w:val="20"/>
      </w:rPr>
    </w:pPr>
    <w:r>
      <w:rPr>
        <w:noProof/>
      </w:rPr>
      <mc:AlternateContent>
        <mc:Choice Requires="wps">
          <w:drawing>
            <wp:anchor distT="0" distB="0" distL="114300" distR="114300" simplePos="0" relativeHeight="503271056" behindDoc="1" locked="0" layoutInCell="1" allowOverlap="1">
              <wp:simplePos x="0" y="0"/>
              <wp:positionH relativeFrom="page">
                <wp:posOffset>6663690</wp:posOffset>
              </wp:positionH>
              <wp:positionV relativeFrom="page">
                <wp:posOffset>10056495</wp:posOffset>
              </wp:positionV>
              <wp:extent cx="2032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F0C" w:rsidRDefault="00570F0C">
                          <w:pPr>
                            <w:pStyle w:val="Corpodetexto"/>
                            <w:spacing w:before="9"/>
                            <w:ind w:left="40"/>
                          </w:pP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24.7pt;margin-top:791.85pt;width:16pt;height:15.3pt;z-index:-4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vXsAIAAK8FAAAOAAAAZHJzL2Uyb0RvYy54bWysVG1vmzAQ/j5p/8Hyd8pLSBpQSdWGME3q&#10;XqR2P8ABE6yB7dlOoJv233c2JU1aTZq28QGd7fPje+6eu6vroWvRgSrNBM9weBFgRHkpKsZ3Gf7y&#10;UHhLjLQhvCKt4DTDj1Tj69XbN1e9TGkkGtFWVCEA4TrtZYYbY2Tq+7psaEf0hZCUw2EtVEcMLNXO&#10;rxTpAb1r/SgIFn4vVCWVKKnWsJuPh3jl8OualuZTXWtqUJthiM24v3L/rf37qyuS7hSRDSufwiB/&#10;EUVHGIdHj1A5MQTtFXsF1bFSCS1qc1GKzhd1zUrqOACbMHjB5r4hkjoukBwtj2nS/w+2/Hj4rBCr&#10;oHYYcdJBiR7oYNCtGFBos9NLnYLTvQQ3M8C29bRMtbwT5VeNuFg3hO/ojVKibyipIDp30z+5OuJo&#10;C7LtP4gKniF7IxzQUKvOAkIyEKBDlR6PlbGhlLAZBTOoNkYlHIVJPAtd5XySTpel0uYdFR2yRoYV&#10;FN6Bk8OdNkADXCcX+xYXBWtbV/yWn22A47gDT8NVe2aDcLX8kQTJZrlZxl4cLTZeHOS5d1OsY29R&#10;hJfzfJav13n4074bxmnDqopy+8ykqzD+s7o9KXxUxFFZWrSssnA2JK1223Wr0IGArgv32WJB8Cdu&#10;/nkY7hi4vKAURnFwGyVesVheenERz73kMlh6QZjcJosgTuK8OKd0xzj9d0qoz3Ayj+ajln7LLXDf&#10;a24k7ZiBydGyLsPLoxNJrQI3vHKlNYS1o32SChv+cyogY1OhnV6tREexmmE7uMaYTW2wFdUjCFgJ&#10;EBhoEaYeGI1Q3zHqYYJkWH/bE0Uxat9zaAI7biZDTcZ2Mggv4WqGDUajuTbjWNpLxXYNII9txsUN&#10;NErNnIhtR41RAAO7gKnguDxNMDt2TtfO63nOrn4BAAD//wMAUEsDBBQABgAIAAAAIQBWovtY4gAA&#10;AA8BAAAPAAAAZHJzL2Rvd25yZXYueG1sTI/BTsMwEETvSPyDtUjcqB0aQprGqSoEJyREGg49OrGb&#10;RI3XIXbb8PdsT3Cb2R3Nvs03sx3Y2Uy+dyghWghgBhune2wlfFVvDykwHxRqNTg0En6Mh01xe5Or&#10;TLsLlua8Cy2jEvSZktCFMGac+6YzVvmFGw3S7uAmqwLZqeV6UhcqtwN/FCLhVvVIFzo1mpfONMfd&#10;yUrY7rF87b8/6s/yUPZVtRL4nhylvL+bt2tgwczhLwxXfEKHgphqd0Lt2UBexKuYsqSe0uUzsGtG&#10;pBHNalJJFC+BFzn//0fxCwAA//8DAFBLAQItABQABgAIAAAAIQC2gziS/gAAAOEBAAATAAAAAAAA&#10;AAAAAAAAAAAAAABbQ29udGVudF9UeXBlc10ueG1sUEsBAi0AFAAGAAgAAAAhADj9If/WAAAAlAEA&#10;AAsAAAAAAAAAAAAAAAAALwEAAF9yZWxzLy5yZWxzUEsBAi0AFAAGAAgAAAAhAICCa9ewAgAArwUA&#10;AA4AAAAAAAAAAAAAAAAALgIAAGRycy9lMm9Eb2MueG1sUEsBAi0AFAAGAAgAAAAhAFai+1jiAAAA&#10;DwEAAA8AAAAAAAAAAAAAAAAACgUAAGRycy9kb3ducmV2LnhtbFBLBQYAAAAABAAEAPMAAAAZBgAA&#10;AAA=&#10;" filled="f" stroked="f">
              <v:textbox inset="0,0,0,0">
                <w:txbxContent>
                  <w:p w:rsidR="00570F0C" w:rsidRDefault="00570F0C">
                    <w:pPr>
                      <w:pStyle w:val="Corpodetexto"/>
                      <w:spacing w:before="9"/>
                      <w:ind w:left="40"/>
                    </w:pPr>
                    <w:r>
                      <w:fldChar w:fldCharType="begin"/>
                    </w:r>
                    <w:r>
                      <w:instrText xml:space="preserve"> PAGE </w:instrText>
                    </w:r>
                    <w:r>
                      <w:fldChar w:fldCharType="separate"/>
                    </w:r>
                    <w:r>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2C7" w:rsidRDefault="00CB22C7">
      <w:bookmarkStart w:id="0" w:name="_Hlk61873561"/>
      <w:bookmarkEnd w:id="0"/>
      <w:r>
        <w:separator/>
      </w:r>
    </w:p>
  </w:footnote>
  <w:footnote w:type="continuationSeparator" w:id="0">
    <w:p w:rsidR="00CB22C7" w:rsidRDefault="00CB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F0C" w:rsidRDefault="00570F0C" w:rsidP="001F7118">
    <w:pPr>
      <w:pStyle w:val="Cabealho"/>
      <w:ind w:left="-567"/>
    </w:pPr>
    <w:r w:rsidRPr="001D229A">
      <w:rPr>
        <w:noProof/>
        <w:lang w:eastAsia="pt-BR"/>
      </w:rPr>
      <mc:AlternateContent>
        <mc:Choice Requires="wps">
          <w:drawing>
            <wp:anchor distT="0" distB="0" distL="114300" distR="114300" simplePos="0" relativeHeight="503273104" behindDoc="0" locked="0" layoutInCell="1" allowOverlap="1" wp14:anchorId="5FA6B9AB" wp14:editId="1A2DB482">
              <wp:simplePos x="0" y="0"/>
              <wp:positionH relativeFrom="column">
                <wp:posOffset>793750</wp:posOffset>
              </wp:positionH>
              <wp:positionV relativeFrom="paragraph">
                <wp:posOffset>142875</wp:posOffset>
              </wp:positionV>
              <wp:extent cx="5257800" cy="657225"/>
              <wp:effectExtent l="0" t="0" r="0" b="9525"/>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57225"/>
                      </a:xfrm>
                      <a:prstGeom prst="rect">
                        <a:avLst/>
                      </a:prstGeom>
                      <a:solidFill>
                        <a:srgbClr val="FFFFFF"/>
                      </a:solidFill>
                      <a:ln w="9525">
                        <a:noFill/>
                        <a:miter lim="800000"/>
                        <a:headEnd/>
                        <a:tailEnd/>
                      </a:ln>
                    </wps:spPr>
                    <wps:txbx>
                      <w:txbxContent>
                        <w:p w:rsidR="00570F0C" w:rsidRPr="001D229A" w:rsidRDefault="00570F0C" w:rsidP="001F7118">
                          <w:pPr>
                            <w:jc w:val="center"/>
                            <w:rPr>
                              <w:b/>
                              <w:sz w:val="20"/>
                              <w:szCs w:val="20"/>
                            </w:rPr>
                          </w:pPr>
                          <w:proofErr w:type="spellStart"/>
                          <w:r w:rsidRPr="001D229A">
                            <w:rPr>
                              <w:b/>
                              <w:sz w:val="20"/>
                              <w:szCs w:val="20"/>
                            </w:rPr>
                            <w:t>Prefeitura</w:t>
                          </w:r>
                          <w:proofErr w:type="spellEnd"/>
                          <w:r w:rsidRPr="001D229A">
                            <w:rPr>
                              <w:b/>
                              <w:sz w:val="20"/>
                              <w:szCs w:val="20"/>
                            </w:rPr>
                            <w:t xml:space="preserve"> Municipal de </w:t>
                          </w:r>
                          <w:proofErr w:type="spellStart"/>
                          <w:r w:rsidRPr="001D229A">
                            <w:rPr>
                              <w:b/>
                              <w:sz w:val="20"/>
                              <w:szCs w:val="20"/>
                            </w:rPr>
                            <w:t>Braço</w:t>
                          </w:r>
                          <w:proofErr w:type="spellEnd"/>
                          <w:r w:rsidRPr="001D229A">
                            <w:rPr>
                              <w:b/>
                              <w:sz w:val="20"/>
                              <w:szCs w:val="20"/>
                            </w:rPr>
                            <w:t xml:space="preserve"> do </w:t>
                          </w:r>
                          <w:proofErr w:type="spellStart"/>
                          <w:r w:rsidRPr="001D229A">
                            <w:rPr>
                              <w:b/>
                              <w:sz w:val="20"/>
                              <w:szCs w:val="20"/>
                            </w:rPr>
                            <w:t>Trombudo</w:t>
                          </w:r>
                          <w:proofErr w:type="spellEnd"/>
                        </w:p>
                        <w:p w:rsidR="00570F0C" w:rsidRPr="001D229A" w:rsidRDefault="00570F0C" w:rsidP="001F7118">
                          <w:pPr>
                            <w:jc w:val="center"/>
                            <w:rPr>
                              <w:b/>
                              <w:sz w:val="20"/>
                              <w:szCs w:val="20"/>
                            </w:rPr>
                          </w:pPr>
                          <w:proofErr w:type="spellStart"/>
                          <w:r w:rsidRPr="001D229A">
                            <w:rPr>
                              <w:b/>
                              <w:sz w:val="20"/>
                              <w:szCs w:val="20"/>
                            </w:rPr>
                            <w:t>Fone</w:t>
                          </w:r>
                          <w:proofErr w:type="spellEnd"/>
                          <w:r w:rsidRPr="001D229A">
                            <w:rPr>
                              <w:b/>
                              <w:sz w:val="20"/>
                              <w:szCs w:val="20"/>
                            </w:rPr>
                            <w:t>/</w:t>
                          </w:r>
                          <w:proofErr w:type="gramStart"/>
                          <w:r w:rsidRPr="001D229A">
                            <w:rPr>
                              <w:b/>
                              <w:sz w:val="20"/>
                              <w:szCs w:val="20"/>
                            </w:rPr>
                            <w:t>Fax :</w:t>
                          </w:r>
                          <w:proofErr w:type="gramEnd"/>
                          <w:r w:rsidRPr="001D229A">
                            <w:rPr>
                              <w:b/>
                              <w:sz w:val="20"/>
                              <w:szCs w:val="20"/>
                            </w:rPr>
                            <w:t xml:space="preserve"> (47) 3547-0179 / 3547-0232</w:t>
                          </w:r>
                        </w:p>
                        <w:p w:rsidR="00570F0C" w:rsidRPr="001D229A" w:rsidRDefault="00570F0C" w:rsidP="001F7118">
                          <w:pPr>
                            <w:jc w:val="center"/>
                            <w:rPr>
                              <w:sz w:val="20"/>
                              <w:szCs w:val="20"/>
                            </w:rPr>
                          </w:pPr>
                          <w:r w:rsidRPr="001D229A">
                            <w:rPr>
                              <w:sz w:val="20"/>
                              <w:szCs w:val="20"/>
                            </w:rPr>
                            <w:t>gabinete@bracodotrombudo.sc.gov.br</w:t>
                          </w:r>
                        </w:p>
                        <w:p w:rsidR="00570F0C" w:rsidRPr="001D229A" w:rsidRDefault="00570F0C" w:rsidP="001F7118">
                          <w:pPr>
                            <w:jc w:val="center"/>
                            <w:rPr>
                              <w:sz w:val="20"/>
                              <w:szCs w:val="20"/>
                            </w:rPr>
                          </w:pPr>
                          <w:proofErr w:type="spellStart"/>
                          <w:r w:rsidRPr="001D229A">
                            <w:rPr>
                              <w:sz w:val="20"/>
                              <w:szCs w:val="20"/>
                            </w:rPr>
                            <w:t>Praça</w:t>
                          </w:r>
                          <w:proofErr w:type="spellEnd"/>
                          <w:r w:rsidRPr="001D229A">
                            <w:rPr>
                              <w:sz w:val="20"/>
                              <w:szCs w:val="20"/>
                            </w:rPr>
                            <w:t xml:space="preserve"> da </w:t>
                          </w:r>
                          <w:proofErr w:type="spellStart"/>
                          <w:r w:rsidRPr="001D229A">
                            <w:rPr>
                              <w:sz w:val="20"/>
                              <w:szCs w:val="20"/>
                            </w:rPr>
                            <w:t>Independência</w:t>
                          </w:r>
                          <w:proofErr w:type="spellEnd"/>
                          <w:r w:rsidRPr="001D229A">
                            <w:rPr>
                              <w:sz w:val="20"/>
                              <w:szCs w:val="20"/>
                            </w:rPr>
                            <w:t xml:space="preserve">, 25- Centro – 89178-000 – </w:t>
                          </w:r>
                          <w:proofErr w:type="spellStart"/>
                          <w:r w:rsidRPr="001D229A">
                            <w:rPr>
                              <w:sz w:val="20"/>
                              <w:szCs w:val="20"/>
                            </w:rPr>
                            <w:t>Braço</w:t>
                          </w:r>
                          <w:proofErr w:type="spellEnd"/>
                          <w:r w:rsidRPr="001D229A">
                            <w:rPr>
                              <w:sz w:val="20"/>
                              <w:szCs w:val="20"/>
                            </w:rPr>
                            <w:t xml:space="preserve"> do </w:t>
                          </w:r>
                          <w:proofErr w:type="spellStart"/>
                          <w:r w:rsidRPr="001D229A">
                            <w:rPr>
                              <w:sz w:val="20"/>
                              <w:szCs w:val="20"/>
                            </w:rPr>
                            <w:t>Trombudo</w:t>
                          </w:r>
                          <w:proofErr w:type="spellEnd"/>
                          <w:r w:rsidRPr="001D229A">
                            <w:rPr>
                              <w:sz w:val="20"/>
                              <w:szCs w:val="20"/>
                            </w:rPr>
                            <w:t xml:space="preserve"> – Santa Catarina</w:t>
                          </w:r>
                        </w:p>
                        <w:p w:rsidR="00570F0C" w:rsidRPr="001D229A" w:rsidRDefault="00570F0C" w:rsidP="001F7118">
                          <w:pPr>
                            <w:jc w:val="center"/>
                            <w:rPr>
                              <w:sz w:val="20"/>
                              <w:szCs w:val="20"/>
                            </w:rPr>
                          </w:pPr>
                          <w:r w:rsidRPr="001D229A">
                            <w:rPr>
                              <w:sz w:val="20"/>
                              <w:szCs w:val="20"/>
                            </w:rPr>
                            <w:t>CNPJ 95.952.230/0001-67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6B9AB" id="_x0000_t202" coordsize="21600,21600" o:spt="202" path="m,l,21600r21600,l21600,xe">
              <v:stroke joinstyle="miter"/>
              <v:path gradientshapeok="t" o:connecttype="rect"/>
            </v:shapetype>
            <v:shape id="Caixa de texto 307" o:spid="_x0000_s1026" type="#_x0000_t202" style="position:absolute;left:0;text-align:left;margin-left:62.5pt;margin-top:11.25pt;width:414pt;height:51.75pt;z-index:50327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sIJAIAACUEAAAOAAAAZHJzL2Uyb0RvYy54bWysU9tu2zAMfR+wfxD0vtjJkqY14hRdugwD&#10;ugvQ7QNoWY6FyaImKbGzry8lp2m2vQ3zg0Ca5NHhIbW6HTrNDtJ5habk00nOmTQCa2V2Jf/+bfvm&#10;mjMfwNSg0ciSH6Xnt+vXr1a9LeQMW9S1dIxAjC96W/I2BFtkmRet7MBP0EpDwQZdB4Fct8tqBz2h&#10;dzqb5flV1qOrrUMhvae/92OQrxN+00gRvjSNl4HpkhO3kE6Xziqe2XoFxc6BbZU40YB/YNGBMnTp&#10;GeoeArC9U39BdUo49NiEicAuw6ZRQqYeqJtp/kc3jy1YmXohcbw9y+T/H6z4fPjqmKpL/jZfcmag&#10;oyFtQA3AasmCHAKyGCGdeusLSn+0VBCGdzjQvFPP3j6g+OGZwU0LZifvnMO+lVATz2mszC5KRxwf&#10;Qar+E9Z0HewDJqChcV0UkWRhhE7zOp5nREyYoJ+L2WJ5nVNIUOxqsZzNFukKKJ6rrfPhg8SORaPk&#10;jnYgocPhwYfIBornlHiZR63qrdI6OW5XbbRjB6B92abvhP5bmjasL/kNcUnIBmN9WqVOBdpnrbqS&#10;E0v6YjkUUY33pk52AKVHm5hoc5InKjJqE4ZqoMSoWYX1kYRyOO4tvTMyWnS/OOtpZ0vuf+7BSc70&#10;R0Ni30zn87jkyZmTNuS4y0h1GQEjCKrkgbPR3IT0MCJfg3c0lEYlvV6YnLjSLiYZT+8mLvuln7Je&#10;Xvf6CQAA//8DAFBLAwQUAAYACAAAACEA7CIT/N0AAAAKAQAADwAAAGRycy9kb3ducmV2LnhtbEyP&#10;QU+DQBCF7yb+h82YeDF2EYVaZGnUpMZra3/AAFMgsrOE3Rb6752e6vHNe3nzvXw9216daPSdYwNP&#10;iwgUceXqjhsD+5/N4ysoH5Br7B2TgTN5WBe3NzlmtZt4S6ddaJSUsM/QQBvCkGntq5Ys+oUbiMU7&#10;uNFiEDk2uh5xknLb6ziKUm2xY/nQ4kCfLVW/u6M1cPieHpLVVH6F/XL7kn5gtyzd2Zj7u/n9DVSg&#10;OVzDcMEXdCiEqXRHrr3qRceJbAkG4jgBJYFV8iyH8uKkEegi1/8nFH8AAAD//wMAUEsBAi0AFAAG&#10;AAgAAAAhALaDOJL+AAAA4QEAABMAAAAAAAAAAAAAAAAAAAAAAFtDb250ZW50X1R5cGVzXS54bWxQ&#10;SwECLQAUAAYACAAAACEAOP0h/9YAAACUAQAACwAAAAAAAAAAAAAAAAAvAQAAX3JlbHMvLnJlbHNQ&#10;SwECLQAUAAYACAAAACEAj5QLCCQCAAAlBAAADgAAAAAAAAAAAAAAAAAuAgAAZHJzL2Uyb0RvYy54&#10;bWxQSwECLQAUAAYACAAAACEA7CIT/N0AAAAKAQAADwAAAAAAAAAAAAAAAAB+BAAAZHJzL2Rvd25y&#10;ZXYueG1sUEsFBgAAAAAEAAQA8wAAAIgFAAAAAA==&#10;" stroked="f">
              <v:textbox>
                <w:txbxContent>
                  <w:p w:rsidR="00570F0C" w:rsidRPr="001D229A" w:rsidRDefault="00570F0C" w:rsidP="001F7118">
                    <w:pPr>
                      <w:jc w:val="center"/>
                      <w:rPr>
                        <w:b/>
                        <w:sz w:val="20"/>
                        <w:szCs w:val="20"/>
                      </w:rPr>
                    </w:pPr>
                    <w:proofErr w:type="spellStart"/>
                    <w:r w:rsidRPr="001D229A">
                      <w:rPr>
                        <w:b/>
                        <w:sz w:val="20"/>
                        <w:szCs w:val="20"/>
                      </w:rPr>
                      <w:t>Prefeitura</w:t>
                    </w:r>
                    <w:proofErr w:type="spellEnd"/>
                    <w:r w:rsidRPr="001D229A">
                      <w:rPr>
                        <w:b/>
                        <w:sz w:val="20"/>
                        <w:szCs w:val="20"/>
                      </w:rPr>
                      <w:t xml:space="preserve"> Municipal de </w:t>
                    </w:r>
                    <w:proofErr w:type="spellStart"/>
                    <w:r w:rsidRPr="001D229A">
                      <w:rPr>
                        <w:b/>
                        <w:sz w:val="20"/>
                        <w:szCs w:val="20"/>
                      </w:rPr>
                      <w:t>Braço</w:t>
                    </w:r>
                    <w:proofErr w:type="spellEnd"/>
                    <w:r w:rsidRPr="001D229A">
                      <w:rPr>
                        <w:b/>
                        <w:sz w:val="20"/>
                        <w:szCs w:val="20"/>
                      </w:rPr>
                      <w:t xml:space="preserve"> do </w:t>
                    </w:r>
                    <w:proofErr w:type="spellStart"/>
                    <w:r w:rsidRPr="001D229A">
                      <w:rPr>
                        <w:b/>
                        <w:sz w:val="20"/>
                        <w:szCs w:val="20"/>
                      </w:rPr>
                      <w:t>Trombudo</w:t>
                    </w:r>
                    <w:proofErr w:type="spellEnd"/>
                  </w:p>
                  <w:p w:rsidR="00570F0C" w:rsidRPr="001D229A" w:rsidRDefault="00570F0C" w:rsidP="001F7118">
                    <w:pPr>
                      <w:jc w:val="center"/>
                      <w:rPr>
                        <w:b/>
                        <w:sz w:val="20"/>
                        <w:szCs w:val="20"/>
                      </w:rPr>
                    </w:pPr>
                    <w:proofErr w:type="spellStart"/>
                    <w:r w:rsidRPr="001D229A">
                      <w:rPr>
                        <w:b/>
                        <w:sz w:val="20"/>
                        <w:szCs w:val="20"/>
                      </w:rPr>
                      <w:t>Fone</w:t>
                    </w:r>
                    <w:proofErr w:type="spellEnd"/>
                    <w:r w:rsidRPr="001D229A">
                      <w:rPr>
                        <w:b/>
                        <w:sz w:val="20"/>
                        <w:szCs w:val="20"/>
                      </w:rPr>
                      <w:t>/</w:t>
                    </w:r>
                    <w:proofErr w:type="gramStart"/>
                    <w:r w:rsidRPr="001D229A">
                      <w:rPr>
                        <w:b/>
                        <w:sz w:val="20"/>
                        <w:szCs w:val="20"/>
                      </w:rPr>
                      <w:t>Fax :</w:t>
                    </w:r>
                    <w:proofErr w:type="gramEnd"/>
                    <w:r w:rsidRPr="001D229A">
                      <w:rPr>
                        <w:b/>
                        <w:sz w:val="20"/>
                        <w:szCs w:val="20"/>
                      </w:rPr>
                      <w:t xml:space="preserve"> (47) 3547-0179 / 3547-0232</w:t>
                    </w:r>
                  </w:p>
                  <w:p w:rsidR="00570F0C" w:rsidRPr="001D229A" w:rsidRDefault="00570F0C" w:rsidP="001F7118">
                    <w:pPr>
                      <w:jc w:val="center"/>
                      <w:rPr>
                        <w:sz w:val="20"/>
                        <w:szCs w:val="20"/>
                      </w:rPr>
                    </w:pPr>
                    <w:r w:rsidRPr="001D229A">
                      <w:rPr>
                        <w:sz w:val="20"/>
                        <w:szCs w:val="20"/>
                      </w:rPr>
                      <w:t>gabinete@bracodotrombudo.sc.gov.br</w:t>
                    </w:r>
                  </w:p>
                  <w:p w:rsidR="00570F0C" w:rsidRPr="001D229A" w:rsidRDefault="00570F0C" w:rsidP="001F7118">
                    <w:pPr>
                      <w:jc w:val="center"/>
                      <w:rPr>
                        <w:sz w:val="20"/>
                        <w:szCs w:val="20"/>
                      </w:rPr>
                    </w:pPr>
                    <w:proofErr w:type="spellStart"/>
                    <w:r w:rsidRPr="001D229A">
                      <w:rPr>
                        <w:sz w:val="20"/>
                        <w:szCs w:val="20"/>
                      </w:rPr>
                      <w:t>Praça</w:t>
                    </w:r>
                    <w:proofErr w:type="spellEnd"/>
                    <w:r w:rsidRPr="001D229A">
                      <w:rPr>
                        <w:sz w:val="20"/>
                        <w:szCs w:val="20"/>
                      </w:rPr>
                      <w:t xml:space="preserve"> da </w:t>
                    </w:r>
                    <w:proofErr w:type="spellStart"/>
                    <w:r w:rsidRPr="001D229A">
                      <w:rPr>
                        <w:sz w:val="20"/>
                        <w:szCs w:val="20"/>
                      </w:rPr>
                      <w:t>Independência</w:t>
                    </w:r>
                    <w:proofErr w:type="spellEnd"/>
                    <w:r w:rsidRPr="001D229A">
                      <w:rPr>
                        <w:sz w:val="20"/>
                        <w:szCs w:val="20"/>
                      </w:rPr>
                      <w:t xml:space="preserve">, 25- Centro – 89178-000 – </w:t>
                    </w:r>
                    <w:proofErr w:type="spellStart"/>
                    <w:r w:rsidRPr="001D229A">
                      <w:rPr>
                        <w:sz w:val="20"/>
                        <w:szCs w:val="20"/>
                      </w:rPr>
                      <w:t>Braço</w:t>
                    </w:r>
                    <w:proofErr w:type="spellEnd"/>
                    <w:r w:rsidRPr="001D229A">
                      <w:rPr>
                        <w:sz w:val="20"/>
                        <w:szCs w:val="20"/>
                      </w:rPr>
                      <w:t xml:space="preserve"> do </w:t>
                    </w:r>
                    <w:proofErr w:type="spellStart"/>
                    <w:r w:rsidRPr="001D229A">
                      <w:rPr>
                        <w:sz w:val="20"/>
                        <w:szCs w:val="20"/>
                      </w:rPr>
                      <w:t>Trombudo</w:t>
                    </w:r>
                    <w:proofErr w:type="spellEnd"/>
                    <w:r w:rsidRPr="001D229A">
                      <w:rPr>
                        <w:sz w:val="20"/>
                        <w:szCs w:val="20"/>
                      </w:rPr>
                      <w:t xml:space="preserve"> – Santa Catarina</w:t>
                    </w:r>
                  </w:p>
                  <w:p w:rsidR="00570F0C" w:rsidRPr="001D229A" w:rsidRDefault="00570F0C" w:rsidP="001F7118">
                    <w:pPr>
                      <w:jc w:val="center"/>
                      <w:rPr>
                        <w:sz w:val="20"/>
                        <w:szCs w:val="20"/>
                      </w:rPr>
                    </w:pPr>
                    <w:r w:rsidRPr="001D229A">
                      <w:rPr>
                        <w:sz w:val="20"/>
                        <w:szCs w:val="20"/>
                      </w:rPr>
                      <w:t>CNPJ 95.952.230/0001-67</w:t>
                    </w:r>
                  </w:p>
                </w:txbxContent>
              </v:textbox>
            </v:shape>
          </w:pict>
        </mc:Fallback>
      </mc:AlternateContent>
    </w:r>
  </w:p>
  <w:p w:rsidR="00570F0C" w:rsidRDefault="00570F0C">
    <w:pPr>
      <w:pStyle w:val="Cabealho"/>
    </w:pPr>
    <w:r w:rsidRPr="001D229A">
      <w:rPr>
        <w:noProof/>
        <w:lang w:eastAsia="pt-BR"/>
      </w:rPr>
      <w:drawing>
        <wp:inline distT="0" distB="0" distL="0" distR="0" wp14:anchorId="68828E95" wp14:editId="73A4EA1B">
          <wp:extent cx="817245" cy="972820"/>
          <wp:effectExtent l="0" t="0" r="190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62CF"/>
    <w:multiLevelType w:val="multilevel"/>
    <w:tmpl w:val="8CD0818A"/>
    <w:lvl w:ilvl="0">
      <w:start w:val="1"/>
      <w:numFmt w:val="decimal"/>
      <w:lvlText w:val="%1."/>
      <w:lvlJc w:val="left"/>
      <w:pPr>
        <w:ind w:left="504" w:hanging="284"/>
        <w:jc w:val="left"/>
      </w:pPr>
      <w:rPr>
        <w:rFonts w:ascii="Times New Roman" w:eastAsia="Times New Roman" w:hAnsi="Times New Roman" w:cs="Times New Roman" w:hint="default"/>
        <w:b/>
        <w:bCs/>
        <w:w w:val="99"/>
        <w:sz w:val="24"/>
        <w:szCs w:val="24"/>
      </w:rPr>
    </w:lvl>
    <w:lvl w:ilvl="1">
      <w:start w:val="1"/>
      <w:numFmt w:val="decimal"/>
      <w:lvlText w:val="%1.%2."/>
      <w:lvlJc w:val="left"/>
      <w:pPr>
        <w:ind w:left="336" w:hanging="468"/>
        <w:jc w:val="right"/>
      </w:pPr>
      <w:rPr>
        <w:rFonts w:ascii="Times New Roman" w:eastAsia="Times New Roman" w:hAnsi="Times New Roman" w:cs="Times New Roman" w:hint="default"/>
        <w:w w:val="99"/>
        <w:sz w:val="24"/>
        <w:szCs w:val="24"/>
      </w:rPr>
    </w:lvl>
    <w:lvl w:ilvl="2">
      <w:start w:val="1"/>
      <w:numFmt w:val="decimal"/>
      <w:lvlText w:val="%1.%2.%3."/>
      <w:lvlJc w:val="left"/>
      <w:pPr>
        <w:ind w:left="821" w:hanging="600"/>
        <w:jc w:val="left"/>
      </w:pPr>
      <w:rPr>
        <w:rFonts w:ascii="Times New Roman" w:eastAsia="Times New Roman" w:hAnsi="Times New Roman" w:cs="Times New Roman" w:hint="default"/>
        <w:w w:val="99"/>
        <w:sz w:val="24"/>
        <w:szCs w:val="24"/>
      </w:rPr>
    </w:lvl>
    <w:lvl w:ilvl="3">
      <w:numFmt w:val="bullet"/>
      <w:lvlText w:val="•"/>
      <w:lvlJc w:val="left"/>
      <w:pPr>
        <w:ind w:left="820" w:hanging="600"/>
      </w:pPr>
      <w:rPr>
        <w:rFonts w:hint="default"/>
      </w:rPr>
    </w:lvl>
    <w:lvl w:ilvl="4">
      <w:numFmt w:val="bullet"/>
      <w:lvlText w:val="•"/>
      <w:lvlJc w:val="left"/>
      <w:pPr>
        <w:ind w:left="2045" w:hanging="600"/>
      </w:pPr>
      <w:rPr>
        <w:rFonts w:hint="default"/>
      </w:rPr>
    </w:lvl>
    <w:lvl w:ilvl="5">
      <w:numFmt w:val="bullet"/>
      <w:lvlText w:val="•"/>
      <w:lvlJc w:val="left"/>
      <w:pPr>
        <w:ind w:left="3271" w:hanging="600"/>
      </w:pPr>
      <w:rPr>
        <w:rFonts w:hint="default"/>
      </w:rPr>
    </w:lvl>
    <w:lvl w:ilvl="6">
      <w:numFmt w:val="bullet"/>
      <w:lvlText w:val="•"/>
      <w:lvlJc w:val="left"/>
      <w:pPr>
        <w:ind w:left="4497" w:hanging="600"/>
      </w:pPr>
      <w:rPr>
        <w:rFonts w:hint="default"/>
      </w:rPr>
    </w:lvl>
    <w:lvl w:ilvl="7">
      <w:numFmt w:val="bullet"/>
      <w:lvlText w:val="•"/>
      <w:lvlJc w:val="left"/>
      <w:pPr>
        <w:ind w:left="5722" w:hanging="600"/>
      </w:pPr>
      <w:rPr>
        <w:rFonts w:hint="default"/>
      </w:rPr>
    </w:lvl>
    <w:lvl w:ilvl="8">
      <w:numFmt w:val="bullet"/>
      <w:lvlText w:val="•"/>
      <w:lvlJc w:val="left"/>
      <w:pPr>
        <w:ind w:left="6948" w:hanging="600"/>
      </w:pPr>
      <w:rPr>
        <w:rFonts w:hint="default"/>
      </w:rPr>
    </w:lvl>
  </w:abstractNum>
  <w:abstractNum w:abstractNumId="1" w15:restartNumberingAfterBreak="0">
    <w:nsid w:val="0CFB2A4D"/>
    <w:multiLevelType w:val="hybridMultilevel"/>
    <w:tmpl w:val="1954ECE0"/>
    <w:lvl w:ilvl="0" w:tplc="DD20C28A">
      <w:start w:val="1"/>
      <w:numFmt w:val="upperRoman"/>
      <w:lvlText w:val="%1"/>
      <w:lvlJc w:val="left"/>
      <w:pPr>
        <w:ind w:left="648" w:hanging="240"/>
        <w:jc w:val="left"/>
      </w:pPr>
      <w:rPr>
        <w:rFonts w:ascii="Times New Roman" w:eastAsia="Times New Roman" w:hAnsi="Times New Roman" w:cs="Times New Roman" w:hint="default"/>
        <w:w w:val="99"/>
        <w:sz w:val="24"/>
        <w:szCs w:val="24"/>
      </w:rPr>
    </w:lvl>
    <w:lvl w:ilvl="1" w:tplc="C7743A14">
      <w:start w:val="1"/>
      <w:numFmt w:val="lowerLetter"/>
      <w:lvlText w:val="%2)"/>
      <w:lvlJc w:val="left"/>
      <w:pPr>
        <w:ind w:left="929" w:hanging="248"/>
        <w:jc w:val="left"/>
      </w:pPr>
      <w:rPr>
        <w:rFonts w:ascii="Times New Roman" w:eastAsia="Times New Roman" w:hAnsi="Times New Roman" w:cs="Times New Roman" w:hint="default"/>
        <w:spacing w:val="-1"/>
        <w:w w:val="99"/>
        <w:sz w:val="24"/>
        <w:szCs w:val="24"/>
      </w:rPr>
    </w:lvl>
    <w:lvl w:ilvl="2" w:tplc="A3C416D2">
      <w:numFmt w:val="bullet"/>
      <w:lvlText w:val="•"/>
      <w:lvlJc w:val="left"/>
      <w:pPr>
        <w:ind w:left="1862" w:hanging="248"/>
      </w:pPr>
      <w:rPr>
        <w:rFonts w:hint="default"/>
      </w:rPr>
    </w:lvl>
    <w:lvl w:ilvl="3" w:tplc="D9A41F4C">
      <w:numFmt w:val="bullet"/>
      <w:lvlText w:val="•"/>
      <w:lvlJc w:val="left"/>
      <w:pPr>
        <w:ind w:left="2804" w:hanging="248"/>
      </w:pPr>
      <w:rPr>
        <w:rFonts w:hint="default"/>
      </w:rPr>
    </w:lvl>
    <w:lvl w:ilvl="4" w:tplc="036ECD5A">
      <w:numFmt w:val="bullet"/>
      <w:lvlText w:val="•"/>
      <w:lvlJc w:val="left"/>
      <w:pPr>
        <w:ind w:left="3746" w:hanging="248"/>
      </w:pPr>
      <w:rPr>
        <w:rFonts w:hint="default"/>
      </w:rPr>
    </w:lvl>
    <w:lvl w:ilvl="5" w:tplc="77402C56">
      <w:numFmt w:val="bullet"/>
      <w:lvlText w:val="•"/>
      <w:lvlJc w:val="left"/>
      <w:pPr>
        <w:ind w:left="4688" w:hanging="248"/>
      </w:pPr>
      <w:rPr>
        <w:rFonts w:hint="default"/>
      </w:rPr>
    </w:lvl>
    <w:lvl w:ilvl="6" w:tplc="3A342DC8">
      <w:numFmt w:val="bullet"/>
      <w:lvlText w:val="•"/>
      <w:lvlJc w:val="left"/>
      <w:pPr>
        <w:ind w:left="5631" w:hanging="248"/>
      </w:pPr>
      <w:rPr>
        <w:rFonts w:hint="default"/>
      </w:rPr>
    </w:lvl>
    <w:lvl w:ilvl="7" w:tplc="CBFAB036">
      <w:numFmt w:val="bullet"/>
      <w:lvlText w:val="•"/>
      <w:lvlJc w:val="left"/>
      <w:pPr>
        <w:ind w:left="6573" w:hanging="248"/>
      </w:pPr>
      <w:rPr>
        <w:rFonts w:hint="default"/>
      </w:rPr>
    </w:lvl>
    <w:lvl w:ilvl="8" w:tplc="B56EBF60">
      <w:numFmt w:val="bullet"/>
      <w:lvlText w:val="•"/>
      <w:lvlJc w:val="left"/>
      <w:pPr>
        <w:ind w:left="7515" w:hanging="248"/>
      </w:pPr>
      <w:rPr>
        <w:rFonts w:hint="default"/>
      </w:rPr>
    </w:lvl>
  </w:abstractNum>
  <w:abstractNum w:abstractNumId="2" w15:restartNumberingAfterBreak="0">
    <w:nsid w:val="27FC2E14"/>
    <w:multiLevelType w:val="multilevel"/>
    <w:tmpl w:val="EEA60A84"/>
    <w:lvl w:ilvl="0">
      <w:start w:val="7"/>
      <w:numFmt w:val="decimal"/>
      <w:lvlText w:val="%1"/>
      <w:lvlJc w:val="left"/>
      <w:pPr>
        <w:ind w:left="641" w:hanging="420"/>
        <w:jc w:val="left"/>
      </w:pPr>
      <w:rPr>
        <w:rFonts w:hint="default"/>
      </w:rPr>
    </w:lvl>
    <w:lvl w:ilvl="1">
      <w:start w:val="5"/>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15"/>
        <w:jc w:val="left"/>
      </w:pPr>
      <w:rPr>
        <w:rFonts w:ascii="Times New Roman" w:eastAsia="Times New Roman" w:hAnsi="Times New Roman" w:cs="Times New Roman" w:hint="default"/>
        <w:w w:val="99"/>
        <w:sz w:val="24"/>
        <w:szCs w:val="24"/>
      </w:rPr>
    </w:lvl>
    <w:lvl w:ilvl="3">
      <w:numFmt w:val="bullet"/>
      <w:lvlText w:val="•"/>
      <w:lvlJc w:val="left"/>
      <w:pPr>
        <w:ind w:left="2586" w:hanging="615"/>
      </w:pPr>
      <w:rPr>
        <w:rFonts w:hint="default"/>
      </w:rPr>
    </w:lvl>
    <w:lvl w:ilvl="4">
      <w:numFmt w:val="bullet"/>
      <w:lvlText w:val="•"/>
      <w:lvlJc w:val="left"/>
      <w:pPr>
        <w:ind w:left="3560" w:hanging="615"/>
      </w:pPr>
      <w:rPr>
        <w:rFonts w:hint="default"/>
      </w:rPr>
    </w:lvl>
    <w:lvl w:ilvl="5">
      <w:numFmt w:val="bullet"/>
      <w:lvlText w:val="•"/>
      <w:lvlJc w:val="left"/>
      <w:pPr>
        <w:ind w:left="4533" w:hanging="615"/>
      </w:pPr>
      <w:rPr>
        <w:rFonts w:hint="default"/>
      </w:rPr>
    </w:lvl>
    <w:lvl w:ilvl="6">
      <w:numFmt w:val="bullet"/>
      <w:lvlText w:val="•"/>
      <w:lvlJc w:val="left"/>
      <w:pPr>
        <w:ind w:left="5506" w:hanging="615"/>
      </w:pPr>
      <w:rPr>
        <w:rFonts w:hint="default"/>
      </w:rPr>
    </w:lvl>
    <w:lvl w:ilvl="7">
      <w:numFmt w:val="bullet"/>
      <w:lvlText w:val="•"/>
      <w:lvlJc w:val="left"/>
      <w:pPr>
        <w:ind w:left="6480" w:hanging="615"/>
      </w:pPr>
      <w:rPr>
        <w:rFonts w:hint="default"/>
      </w:rPr>
    </w:lvl>
    <w:lvl w:ilvl="8">
      <w:numFmt w:val="bullet"/>
      <w:lvlText w:val="•"/>
      <w:lvlJc w:val="left"/>
      <w:pPr>
        <w:ind w:left="7453" w:hanging="615"/>
      </w:pPr>
      <w:rPr>
        <w:rFonts w:hint="default"/>
      </w:rPr>
    </w:lvl>
  </w:abstractNum>
  <w:abstractNum w:abstractNumId="3" w15:restartNumberingAfterBreak="0">
    <w:nsid w:val="2EC87527"/>
    <w:multiLevelType w:val="hybridMultilevel"/>
    <w:tmpl w:val="33521CA2"/>
    <w:lvl w:ilvl="0" w:tplc="CC2893D4">
      <w:numFmt w:val="bullet"/>
      <w:lvlText w:val="-"/>
      <w:lvlJc w:val="left"/>
      <w:pPr>
        <w:ind w:left="57" w:hanging="140"/>
      </w:pPr>
      <w:rPr>
        <w:rFonts w:ascii="Times New Roman" w:eastAsia="Times New Roman" w:hAnsi="Times New Roman" w:cs="Times New Roman" w:hint="default"/>
        <w:w w:val="99"/>
        <w:sz w:val="24"/>
        <w:szCs w:val="24"/>
      </w:rPr>
    </w:lvl>
    <w:lvl w:ilvl="1" w:tplc="A67EB594">
      <w:numFmt w:val="bullet"/>
      <w:lvlText w:val="•"/>
      <w:lvlJc w:val="left"/>
      <w:pPr>
        <w:ind w:left="563" w:hanging="140"/>
      </w:pPr>
      <w:rPr>
        <w:rFonts w:hint="default"/>
      </w:rPr>
    </w:lvl>
    <w:lvl w:ilvl="2" w:tplc="6100A56A">
      <w:numFmt w:val="bullet"/>
      <w:lvlText w:val="•"/>
      <w:lvlJc w:val="left"/>
      <w:pPr>
        <w:ind w:left="1067" w:hanging="140"/>
      </w:pPr>
      <w:rPr>
        <w:rFonts w:hint="default"/>
      </w:rPr>
    </w:lvl>
    <w:lvl w:ilvl="3" w:tplc="5F8868C4">
      <w:numFmt w:val="bullet"/>
      <w:lvlText w:val="•"/>
      <w:lvlJc w:val="left"/>
      <w:pPr>
        <w:ind w:left="1570" w:hanging="140"/>
      </w:pPr>
      <w:rPr>
        <w:rFonts w:hint="default"/>
      </w:rPr>
    </w:lvl>
    <w:lvl w:ilvl="4" w:tplc="955EE4A8">
      <w:numFmt w:val="bullet"/>
      <w:lvlText w:val="•"/>
      <w:lvlJc w:val="left"/>
      <w:pPr>
        <w:ind w:left="2074" w:hanging="140"/>
      </w:pPr>
      <w:rPr>
        <w:rFonts w:hint="default"/>
      </w:rPr>
    </w:lvl>
    <w:lvl w:ilvl="5" w:tplc="9B92D884">
      <w:numFmt w:val="bullet"/>
      <w:lvlText w:val="•"/>
      <w:lvlJc w:val="left"/>
      <w:pPr>
        <w:ind w:left="2577" w:hanging="140"/>
      </w:pPr>
      <w:rPr>
        <w:rFonts w:hint="default"/>
      </w:rPr>
    </w:lvl>
    <w:lvl w:ilvl="6" w:tplc="EA961F86">
      <w:numFmt w:val="bullet"/>
      <w:lvlText w:val="•"/>
      <w:lvlJc w:val="left"/>
      <w:pPr>
        <w:ind w:left="3081" w:hanging="140"/>
      </w:pPr>
      <w:rPr>
        <w:rFonts w:hint="default"/>
      </w:rPr>
    </w:lvl>
    <w:lvl w:ilvl="7" w:tplc="CE5C2A80">
      <w:numFmt w:val="bullet"/>
      <w:lvlText w:val="•"/>
      <w:lvlJc w:val="left"/>
      <w:pPr>
        <w:ind w:left="3584" w:hanging="140"/>
      </w:pPr>
      <w:rPr>
        <w:rFonts w:hint="default"/>
      </w:rPr>
    </w:lvl>
    <w:lvl w:ilvl="8" w:tplc="D67616D2">
      <w:numFmt w:val="bullet"/>
      <w:lvlText w:val="•"/>
      <w:lvlJc w:val="left"/>
      <w:pPr>
        <w:ind w:left="4088" w:hanging="140"/>
      </w:pPr>
      <w:rPr>
        <w:rFonts w:hint="default"/>
      </w:rPr>
    </w:lvl>
  </w:abstractNum>
  <w:abstractNum w:abstractNumId="4" w15:restartNumberingAfterBreak="0">
    <w:nsid w:val="31680D61"/>
    <w:multiLevelType w:val="hybridMultilevel"/>
    <w:tmpl w:val="E2FEEF9E"/>
    <w:lvl w:ilvl="0" w:tplc="2EB0A506">
      <w:numFmt w:val="bullet"/>
      <w:lvlText w:val="-"/>
      <w:lvlJc w:val="left"/>
      <w:pPr>
        <w:ind w:left="221" w:hanging="106"/>
      </w:pPr>
      <w:rPr>
        <w:rFonts w:ascii="Times New Roman" w:eastAsia="Times New Roman" w:hAnsi="Times New Roman" w:cs="Times New Roman" w:hint="default"/>
        <w:w w:val="99"/>
        <w:sz w:val="18"/>
        <w:szCs w:val="18"/>
      </w:rPr>
    </w:lvl>
    <w:lvl w:ilvl="1" w:tplc="78A26A34">
      <w:numFmt w:val="bullet"/>
      <w:lvlText w:val="•"/>
      <w:lvlJc w:val="left"/>
      <w:pPr>
        <w:ind w:left="1138" w:hanging="106"/>
      </w:pPr>
      <w:rPr>
        <w:rFonts w:hint="default"/>
      </w:rPr>
    </w:lvl>
    <w:lvl w:ilvl="2" w:tplc="A316324C">
      <w:numFmt w:val="bullet"/>
      <w:lvlText w:val="•"/>
      <w:lvlJc w:val="left"/>
      <w:pPr>
        <w:ind w:left="2056" w:hanging="106"/>
      </w:pPr>
      <w:rPr>
        <w:rFonts w:hint="default"/>
      </w:rPr>
    </w:lvl>
    <w:lvl w:ilvl="3" w:tplc="06A66BF8">
      <w:numFmt w:val="bullet"/>
      <w:lvlText w:val="•"/>
      <w:lvlJc w:val="left"/>
      <w:pPr>
        <w:ind w:left="2974" w:hanging="106"/>
      </w:pPr>
      <w:rPr>
        <w:rFonts w:hint="default"/>
      </w:rPr>
    </w:lvl>
    <w:lvl w:ilvl="4" w:tplc="67161562">
      <w:numFmt w:val="bullet"/>
      <w:lvlText w:val="•"/>
      <w:lvlJc w:val="left"/>
      <w:pPr>
        <w:ind w:left="3892" w:hanging="106"/>
      </w:pPr>
      <w:rPr>
        <w:rFonts w:hint="default"/>
      </w:rPr>
    </w:lvl>
    <w:lvl w:ilvl="5" w:tplc="BF6AC8A4">
      <w:numFmt w:val="bullet"/>
      <w:lvlText w:val="•"/>
      <w:lvlJc w:val="left"/>
      <w:pPr>
        <w:ind w:left="4810" w:hanging="106"/>
      </w:pPr>
      <w:rPr>
        <w:rFonts w:hint="default"/>
      </w:rPr>
    </w:lvl>
    <w:lvl w:ilvl="6" w:tplc="EEB68102">
      <w:numFmt w:val="bullet"/>
      <w:lvlText w:val="•"/>
      <w:lvlJc w:val="left"/>
      <w:pPr>
        <w:ind w:left="5728" w:hanging="106"/>
      </w:pPr>
      <w:rPr>
        <w:rFonts w:hint="default"/>
      </w:rPr>
    </w:lvl>
    <w:lvl w:ilvl="7" w:tplc="B20AA2AC">
      <w:numFmt w:val="bullet"/>
      <w:lvlText w:val="•"/>
      <w:lvlJc w:val="left"/>
      <w:pPr>
        <w:ind w:left="6646" w:hanging="106"/>
      </w:pPr>
      <w:rPr>
        <w:rFonts w:hint="default"/>
      </w:rPr>
    </w:lvl>
    <w:lvl w:ilvl="8" w:tplc="46767122">
      <w:numFmt w:val="bullet"/>
      <w:lvlText w:val="•"/>
      <w:lvlJc w:val="left"/>
      <w:pPr>
        <w:ind w:left="7564" w:hanging="106"/>
      </w:pPr>
      <w:rPr>
        <w:rFonts w:hint="default"/>
      </w:rPr>
    </w:lvl>
  </w:abstractNum>
  <w:abstractNum w:abstractNumId="5" w15:restartNumberingAfterBreak="0">
    <w:nsid w:val="3AEC3656"/>
    <w:multiLevelType w:val="multilevel"/>
    <w:tmpl w:val="22AC8800"/>
    <w:lvl w:ilvl="0">
      <w:start w:val="4"/>
      <w:numFmt w:val="decimal"/>
      <w:lvlText w:val="%1."/>
      <w:lvlJc w:val="left"/>
      <w:pPr>
        <w:ind w:left="221" w:hanging="240"/>
        <w:jc w:val="left"/>
      </w:pPr>
      <w:rPr>
        <w:rFonts w:ascii="Times New Roman" w:eastAsia="Times New Roman" w:hAnsi="Times New Roman" w:cs="Times New Roman" w:hint="default"/>
        <w:b/>
        <w:bCs/>
        <w:w w:val="99"/>
        <w:sz w:val="24"/>
        <w:szCs w:val="24"/>
      </w:rPr>
    </w:lvl>
    <w:lvl w:ilvl="1">
      <w:start w:val="1"/>
      <w:numFmt w:val="decimal"/>
      <w:lvlText w:val="%1.%2."/>
      <w:lvlJc w:val="left"/>
      <w:pPr>
        <w:ind w:left="221" w:hanging="476"/>
        <w:jc w:val="left"/>
      </w:pPr>
      <w:rPr>
        <w:rFonts w:ascii="Times New Roman" w:eastAsia="Times New Roman" w:hAnsi="Times New Roman" w:cs="Times New Roman" w:hint="default"/>
        <w:color w:val="auto"/>
        <w:w w:val="99"/>
        <w:sz w:val="24"/>
        <w:szCs w:val="24"/>
      </w:rPr>
    </w:lvl>
    <w:lvl w:ilvl="2">
      <w:start w:val="1"/>
      <w:numFmt w:val="lowerLetter"/>
      <w:lvlText w:val="%3)"/>
      <w:lvlJc w:val="left"/>
      <w:pPr>
        <w:ind w:left="788" w:hanging="300"/>
        <w:jc w:val="left"/>
      </w:pPr>
      <w:rPr>
        <w:rFonts w:ascii="Times New Roman" w:eastAsia="Times New Roman" w:hAnsi="Times New Roman" w:cs="Times New Roman" w:hint="default"/>
        <w:spacing w:val="-1"/>
        <w:w w:val="99"/>
        <w:sz w:val="24"/>
        <w:szCs w:val="24"/>
      </w:rPr>
    </w:lvl>
    <w:lvl w:ilvl="3">
      <w:numFmt w:val="bullet"/>
      <w:lvlText w:val="•"/>
      <w:lvlJc w:val="left"/>
      <w:pPr>
        <w:ind w:left="1857" w:hanging="300"/>
      </w:pPr>
      <w:rPr>
        <w:rFonts w:hint="default"/>
      </w:rPr>
    </w:lvl>
    <w:lvl w:ilvl="4">
      <w:numFmt w:val="bullet"/>
      <w:lvlText w:val="•"/>
      <w:lvlJc w:val="left"/>
      <w:pPr>
        <w:ind w:left="2935" w:hanging="300"/>
      </w:pPr>
      <w:rPr>
        <w:rFonts w:hint="default"/>
      </w:rPr>
    </w:lvl>
    <w:lvl w:ilvl="5">
      <w:numFmt w:val="bullet"/>
      <w:lvlText w:val="•"/>
      <w:lvlJc w:val="left"/>
      <w:pPr>
        <w:ind w:left="4012" w:hanging="300"/>
      </w:pPr>
      <w:rPr>
        <w:rFonts w:hint="default"/>
      </w:rPr>
    </w:lvl>
    <w:lvl w:ilvl="6">
      <w:numFmt w:val="bullet"/>
      <w:lvlText w:val="•"/>
      <w:lvlJc w:val="left"/>
      <w:pPr>
        <w:ind w:left="5090" w:hanging="300"/>
      </w:pPr>
      <w:rPr>
        <w:rFonts w:hint="default"/>
      </w:rPr>
    </w:lvl>
    <w:lvl w:ilvl="7">
      <w:numFmt w:val="bullet"/>
      <w:lvlText w:val="•"/>
      <w:lvlJc w:val="left"/>
      <w:pPr>
        <w:ind w:left="6167" w:hanging="300"/>
      </w:pPr>
      <w:rPr>
        <w:rFonts w:hint="default"/>
      </w:rPr>
    </w:lvl>
    <w:lvl w:ilvl="8">
      <w:numFmt w:val="bullet"/>
      <w:lvlText w:val="•"/>
      <w:lvlJc w:val="left"/>
      <w:pPr>
        <w:ind w:left="7245" w:hanging="300"/>
      </w:pPr>
      <w:rPr>
        <w:rFonts w:hint="default"/>
      </w:rPr>
    </w:lvl>
  </w:abstractNum>
  <w:abstractNum w:abstractNumId="6" w15:restartNumberingAfterBreak="0">
    <w:nsid w:val="3E562745"/>
    <w:multiLevelType w:val="hybridMultilevel"/>
    <w:tmpl w:val="55E6CC4A"/>
    <w:lvl w:ilvl="0" w:tplc="B3EC1B56">
      <w:numFmt w:val="bullet"/>
      <w:lvlText w:val="-"/>
      <w:lvlJc w:val="left"/>
      <w:pPr>
        <w:ind w:left="57" w:hanging="204"/>
      </w:pPr>
      <w:rPr>
        <w:rFonts w:ascii="Times New Roman" w:eastAsia="Times New Roman" w:hAnsi="Times New Roman" w:cs="Times New Roman" w:hint="default"/>
        <w:w w:val="99"/>
        <w:sz w:val="24"/>
        <w:szCs w:val="24"/>
      </w:rPr>
    </w:lvl>
    <w:lvl w:ilvl="1" w:tplc="F99A5300">
      <w:numFmt w:val="bullet"/>
      <w:lvlText w:val="•"/>
      <w:lvlJc w:val="left"/>
      <w:pPr>
        <w:ind w:left="563" w:hanging="204"/>
      </w:pPr>
      <w:rPr>
        <w:rFonts w:hint="default"/>
      </w:rPr>
    </w:lvl>
    <w:lvl w:ilvl="2" w:tplc="8820D2EA">
      <w:numFmt w:val="bullet"/>
      <w:lvlText w:val="•"/>
      <w:lvlJc w:val="left"/>
      <w:pPr>
        <w:ind w:left="1067" w:hanging="204"/>
      </w:pPr>
      <w:rPr>
        <w:rFonts w:hint="default"/>
      </w:rPr>
    </w:lvl>
    <w:lvl w:ilvl="3" w:tplc="12C80700">
      <w:numFmt w:val="bullet"/>
      <w:lvlText w:val="•"/>
      <w:lvlJc w:val="left"/>
      <w:pPr>
        <w:ind w:left="1570" w:hanging="204"/>
      </w:pPr>
      <w:rPr>
        <w:rFonts w:hint="default"/>
      </w:rPr>
    </w:lvl>
    <w:lvl w:ilvl="4" w:tplc="C396017A">
      <w:numFmt w:val="bullet"/>
      <w:lvlText w:val="•"/>
      <w:lvlJc w:val="left"/>
      <w:pPr>
        <w:ind w:left="2074" w:hanging="204"/>
      </w:pPr>
      <w:rPr>
        <w:rFonts w:hint="default"/>
      </w:rPr>
    </w:lvl>
    <w:lvl w:ilvl="5" w:tplc="287C666E">
      <w:numFmt w:val="bullet"/>
      <w:lvlText w:val="•"/>
      <w:lvlJc w:val="left"/>
      <w:pPr>
        <w:ind w:left="2577" w:hanging="204"/>
      </w:pPr>
      <w:rPr>
        <w:rFonts w:hint="default"/>
      </w:rPr>
    </w:lvl>
    <w:lvl w:ilvl="6" w:tplc="F6A0DEB0">
      <w:numFmt w:val="bullet"/>
      <w:lvlText w:val="•"/>
      <w:lvlJc w:val="left"/>
      <w:pPr>
        <w:ind w:left="3081" w:hanging="204"/>
      </w:pPr>
      <w:rPr>
        <w:rFonts w:hint="default"/>
      </w:rPr>
    </w:lvl>
    <w:lvl w:ilvl="7" w:tplc="9D00B958">
      <w:numFmt w:val="bullet"/>
      <w:lvlText w:val="•"/>
      <w:lvlJc w:val="left"/>
      <w:pPr>
        <w:ind w:left="3584" w:hanging="204"/>
      </w:pPr>
      <w:rPr>
        <w:rFonts w:hint="default"/>
      </w:rPr>
    </w:lvl>
    <w:lvl w:ilvl="8" w:tplc="EA7E7434">
      <w:numFmt w:val="bullet"/>
      <w:lvlText w:val="•"/>
      <w:lvlJc w:val="left"/>
      <w:pPr>
        <w:ind w:left="4088" w:hanging="204"/>
      </w:pPr>
      <w:rPr>
        <w:rFonts w:hint="default"/>
      </w:rPr>
    </w:lvl>
  </w:abstractNum>
  <w:abstractNum w:abstractNumId="7" w15:restartNumberingAfterBreak="0">
    <w:nsid w:val="3E9C28D1"/>
    <w:multiLevelType w:val="multilevel"/>
    <w:tmpl w:val="DD3A7EE6"/>
    <w:lvl w:ilvl="0">
      <w:start w:val="8"/>
      <w:numFmt w:val="decimal"/>
      <w:lvlText w:val="%1"/>
      <w:lvlJc w:val="left"/>
      <w:pPr>
        <w:ind w:left="641" w:hanging="420"/>
        <w:jc w:val="left"/>
      </w:pPr>
      <w:rPr>
        <w:rFonts w:hint="default"/>
      </w:rPr>
    </w:lvl>
    <w:lvl w:ilvl="1">
      <w:start w:val="5"/>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58"/>
        <w:jc w:val="left"/>
      </w:pPr>
      <w:rPr>
        <w:rFonts w:ascii="Times New Roman" w:eastAsia="Times New Roman" w:hAnsi="Times New Roman" w:cs="Times New Roman" w:hint="default"/>
        <w:w w:val="99"/>
        <w:sz w:val="24"/>
        <w:szCs w:val="24"/>
      </w:rPr>
    </w:lvl>
    <w:lvl w:ilvl="3">
      <w:numFmt w:val="bullet"/>
      <w:lvlText w:val="•"/>
      <w:lvlJc w:val="left"/>
      <w:pPr>
        <w:ind w:left="2586" w:hanging="658"/>
      </w:pPr>
      <w:rPr>
        <w:rFonts w:hint="default"/>
      </w:rPr>
    </w:lvl>
    <w:lvl w:ilvl="4">
      <w:numFmt w:val="bullet"/>
      <w:lvlText w:val="•"/>
      <w:lvlJc w:val="left"/>
      <w:pPr>
        <w:ind w:left="3560" w:hanging="658"/>
      </w:pPr>
      <w:rPr>
        <w:rFonts w:hint="default"/>
      </w:rPr>
    </w:lvl>
    <w:lvl w:ilvl="5">
      <w:numFmt w:val="bullet"/>
      <w:lvlText w:val="•"/>
      <w:lvlJc w:val="left"/>
      <w:pPr>
        <w:ind w:left="4533" w:hanging="658"/>
      </w:pPr>
      <w:rPr>
        <w:rFonts w:hint="default"/>
      </w:rPr>
    </w:lvl>
    <w:lvl w:ilvl="6">
      <w:numFmt w:val="bullet"/>
      <w:lvlText w:val="•"/>
      <w:lvlJc w:val="left"/>
      <w:pPr>
        <w:ind w:left="5506" w:hanging="658"/>
      </w:pPr>
      <w:rPr>
        <w:rFonts w:hint="default"/>
      </w:rPr>
    </w:lvl>
    <w:lvl w:ilvl="7">
      <w:numFmt w:val="bullet"/>
      <w:lvlText w:val="•"/>
      <w:lvlJc w:val="left"/>
      <w:pPr>
        <w:ind w:left="6480" w:hanging="658"/>
      </w:pPr>
      <w:rPr>
        <w:rFonts w:hint="default"/>
      </w:rPr>
    </w:lvl>
    <w:lvl w:ilvl="8">
      <w:numFmt w:val="bullet"/>
      <w:lvlText w:val="•"/>
      <w:lvlJc w:val="left"/>
      <w:pPr>
        <w:ind w:left="7453" w:hanging="658"/>
      </w:pPr>
      <w:rPr>
        <w:rFonts w:hint="default"/>
      </w:rPr>
    </w:lvl>
  </w:abstractNum>
  <w:abstractNum w:abstractNumId="8" w15:restartNumberingAfterBreak="0">
    <w:nsid w:val="49C66ACE"/>
    <w:multiLevelType w:val="hybridMultilevel"/>
    <w:tmpl w:val="5D1A14D4"/>
    <w:lvl w:ilvl="0" w:tplc="6E82D8DC">
      <w:start w:val="8"/>
      <w:numFmt w:val="upperRoman"/>
      <w:lvlText w:val="%1"/>
      <w:lvlJc w:val="left"/>
      <w:pPr>
        <w:ind w:left="648" w:hanging="528"/>
        <w:jc w:val="left"/>
      </w:pPr>
      <w:rPr>
        <w:rFonts w:hint="default"/>
        <w:spacing w:val="-1"/>
        <w:w w:val="99"/>
      </w:rPr>
    </w:lvl>
    <w:lvl w:ilvl="1" w:tplc="F1A86AF6">
      <w:numFmt w:val="bullet"/>
      <w:lvlText w:val="•"/>
      <w:lvlJc w:val="left"/>
      <w:pPr>
        <w:ind w:left="1516" w:hanging="528"/>
      </w:pPr>
      <w:rPr>
        <w:rFonts w:hint="default"/>
      </w:rPr>
    </w:lvl>
    <w:lvl w:ilvl="2" w:tplc="C49E870C">
      <w:numFmt w:val="bullet"/>
      <w:lvlText w:val="•"/>
      <w:lvlJc w:val="left"/>
      <w:pPr>
        <w:ind w:left="2392" w:hanging="528"/>
      </w:pPr>
      <w:rPr>
        <w:rFonts w:hint="default"/>
      </w:rPr>
    </w:lvl>
    <w:lvl w:ilvl="3" w:tplc="6B308926">
      <w:numFmt w:val="bullet"/>
      <w:lvlText w:val="•"/>
      <w:lvlJc w:val="left"/>
      <w:pPr>
        <w:ind w:left="3268" w:hanging="528"/>
      </w:pPr>
      <w:rPr>
        <w:rFonts w:hint="default"/>
      </w:rPr>
    </w:lvl>
    <w:lvl w:ilvl="4" w:tplc="DAD25C94">
      <w:numFmt w:val="bullet"/>
      <w:lvlText w:val="•"/>
      <w:lvlJc w:val="left"/>
      <w:pPr>
        <w:ind w:left="4144" w:hanging="528"/>
      </w:pPr>
      <w:rPr>
        <w:rFonts w:hint="default"/>
      </w:rPr>
    </w:lvl>
    <w:lvl w:ilvl="5" w:tplc="27AEB4DC">
      <w:numFmt w:val="bullet"/>
      <w:lvlText w:val="•"/>
      <w:lvlJc w:val="left"/>
      <w:pPr>
        <w:ind w:left="5020" w:hanging="528"/>
      </w:pPr>
      <w:rPr>
        <w:rFonts w:hint="default"/>
      </w:rPr>
    </w:lvl>
    <w:lvl w:ilvl="6" w:tplc="0310B492">
      <w:numFmt w:val="bullet"/>
      <w:lvlText w:val="•"/>
      <w:lvlJc w:val="left"/>
      <w:pPr>
        <w:ind w:left="5896" w:hanging="528"/>
      </w:pPr>
      <w:rPr>
        <w:rFonts w:hint="default"/>
      </w:rPr>
    </w:lvl>
    <w:lvl w:ilvl="7" w:tplc="E67CB24A">
      <w:numFmt w:val="bullet"/>
      <w:lvlText w:val="•"/>
      <w:lvlJc w:val="left"/>
      <w:pPr>
        <w:ind w:left="6772" w:hanging="528"/>
      </w:pPr>
      <w:rPr>
        <w:rFonts w:hint="default"/>
      </w:rPr>
    </w:lvl>
    <w:lvl w:ilvl="8" w:tplc="68447850">
      <w:numFmt w:val="bullet"/>
      <w:lvlText w:val="•"/>
      <w:lvlJc w:val="left"/>
      <w:pPr>
        <w:ind w:left="7648" w:hanging="528"/>
      </w:pPr>
      <w:rPr>
        <w:rFonts w:hint="default"/>
      </w:rPr>
    </w:lvl>
  </w:abstractNum>
  <w:abstractNum w:abstractNumId="9" w15:restartNumberingAfterBreak="0">
    <w:nsid w:val="53A93BD6"/>
    <w:multiLevelType w:val="multilevel"/>
    <w:tmpl w:val="D504B276"/>
    <w:lvl w:ilvl="0">
      <w:start w:val="7"/>
      <w:numFmt w:val="decimal"/>
      <w:lvlText w:val="%1"/>
      <w:lvlJc w:val="left"/>
      <w:pPr>
        <w:ind w:left="581" w:hanging="360"/>
        <w:jc w:val="left"/>
      </w:pPr>
      <w:rPr>
        <w:rFonts w:hint="default"/>
      </w:rPr>
    </w:lvl>
    <w:lvl w:ilvl="1">
      <w:start w:val="3"/>
      <w:numFmt w:val="decimal"/>
      <w:lvlText w:val="%1.%2"/>
      <w:lvlJc w:val="left"/>
      <w:pPr>
        <w:ind w:left="581" w:hanging="36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00"/>
        <w:jc w:val="left"/>
      </w:pPr>
      <w:rPr>
        <w:rFonts w:ascii="Times New Roman" w:eastAsia="Times New Roman" w:hAnsi="Times New Roman" w:cs="Times New Roman" w:hint="default"/>
        <w:w w:val="99"/>
        <w:sz w:val="24"/>
        <w:szCs w:val="24"/>
      </w:rPr>
    </w:lvl>
    <w:lvl w:ilvl="3">
      <w:start w:val="1"/>
      <w:numFmt w:val="lowerLetter"/>
      <w:lvlText w:val="%4)"/>
      <w:lvlJc w:val="left"/>
      <w:pPr>
        <w:ind w:left="788" w:hanging="264"/>
        <w:jc w:val="left"/>
      </w:pPr>
      <w:rPr>
        <w:rFonts w:ascii="Times New Roman" w:eastAsia="Times New Roman" w:hAnsi="Times New Roman" w:cs="Times New Roman" w:hint="default"/>
        <w:spacing w:val="-1"/>
        <w:w w:val="99"/>
        <w:sz w:val="24"/>
        <w:szCs w:val="24"/>
      </w:rPr>
    </w:lvl>
    <w:lvl w:ilvl="4">
      <w:numFmt w:val="bullet"/>
      <w:lvlText w:val="•"/>
      <w:lvlJc w:val="left"/>
      <w:pPr>
        <w:ind w:left="2935" w:hanging="264"/>
      </w:pPr>
      <w:rPr>
        <w:rFonts w:hint="default"/>
      </w:rPr>
    </w:lvl>
    <w:lvl w:ilvl="5">
      <w:numFmt w:val="bullet"/>
      <w:lvlText w:val="•"/>
      <w:lvlJc w:val="left"/>
      <w:pPr>
        <w:ind w:left="4012" w:hanging="264"/>
      </w:pPr>
      <w:rPr>
        <w:rFonts w:hint="default"/>
      </w:rPr>
    </w:lvl>
    <w:lvl w:ilvl="6">
      <w:numFmt w:val="bullet"/>
      <w:lvlText w:val="•"/>
      <w:lvlJc w:val="left"/>
      <w:pPr>
        <w:ind w:left="5090" w:hanging="264"/>
      </w:pPr>
      <w:rPr>
        <w:rFonts w:hint="default"/>
      </w:rPr>
    </w:lvl>
    <w:lvl w:ilvl="7">
      <w:numFmt w:val="bullet"/>
      <w:lvlText w:val="•"/>
      <w:lvlJc w:val="left"/>
      <w:pPr>
        <w:ind w:left="6167" w:hanging="264"/>
      </w:pPr>
      <w:rPr>
        <w:rFonts w:hint="default"/>
      </w:rPr>
    </w:lvl>
    <w:lvl w:ilvl="8">
      <w:numFmt w:val="bullet"/>
      <w:lvlText w:val="•"/>
      <w:lvlJc w:val="left"/>
      <w:pPr>
        <w:ind w:left="7245" w:hanging="264"/>
      </w:pPr>
      <w:rPr>
        <w:rFonts w:hint="default"/>
      </w:rPr>
    </w:lvl>
  </w:abstractNum>
  <w:abstractNum w:abstractNumId="10" w15:restartNumberingAfterBreak="0">
    <w:nsid w:val="620F3489"/>
    <w:multiLevelType w:val="multilevel"/>
    <w:tmpl w:val="F5869EAE"/>
    <w:lvl w:ilvl="0">
      <w:start w:val="7"/>
      <w:numFmt w:val="decimal"/>
      <w:lvlText w:val="%1"/>
      <w:lvlJc w:val="left"/>
      <w:pPr>
        <w:ind w:left="641" w:hanging="420"/>
        <w:jc w:val="left"/>
      </w:pPr>
      <w:rPr>
        <w:rFonts w:hint="default"/>
      </w:rPr>
    </w:lvl>
    <w:lvl w:ilvl="1">
      <w:start w:val="4"/>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603"/>
        <w:jc w:val="left"/>
      </w:pPr>
      <w:rPr>
        <w:rFonts w:ascii="Times New Roman" w:eastAsia="Times New Roman" w:hAnsi="Times New Roman" w:cs="Times New Roman" w:hint="default"/>
        <w:w w:val="99"/>
        <w:sz w:val="24"/>
        <w:szCs w:val="24"/>
      </w:rPr>
    </w:lvl>
    <w:lvl w:ilvl="3">
      <w:start w:val="1"/>
      <w:numFmt w:val="lowerLetter"/>
      <w:lvlText w:val="%4)"/>
      <w:lvlJc w:val="left"/>
      <w:pPr>
        <w:ind w:left="788" w:hanging="245"/>
        <w:jc w:val="left"/>
      </w:pPr>
      <w:rPr>
        <w:rFonts w:ascii="Times New Roman" w:eastAsia="Times New Roman" w:hAnsi="Times New Roman" w:cs="Times New Roman" w:hint="default"/>
        <w:spacing w:val="-1"/>
        <w:w w:val="99"/>
        <w:sz w:val="24"/>
        <w:szCs w:val="24"/>
      </w:rPr>
    </w:lvl>
    <w:lvl w:ilvl="4">
      <w:numFmt w:val="bullet"/>
      <w:lvlText w:val="•"/>
      <w:lvlJc w:val="left"/>
      <w:pPr>
        <w:ind w:left="2935" w:hanging="245"/>
      </w:pPr>
      <w:rPr>
        <w:rFonts w:hint="default"/>
      </w:rPr>
    </w:lvl>
    <w:lvl w:ilvl="5">
      <w:numFmt w:val="bullet"/>
      <w:lvlText w:val="•"/>
      <w:lvlJc w:val="left"/>
      <w:pPr>
        <w:ind w:left="4012" w:hanging="245"/>
      </w:pPr>
      <w:rPr>
        <w:rFonts w:hint="default"/>
      </w:rPr>
    </w:lvl>
    <w:lvl w:ilvl="6">
      <w:numFmt w:val="bullet"/>
      <w:lvlText w:val="•"/>
      <w:lvlJc w:val="left"/>
      <w:pPr>
        <w:ind w:left="5090" w:hanging="245"/>
      </w:pPr>
      <w:rPr>
        <w:rFonts w:hint="default"/>
      </w:rPr>
    </w:lvl>
    <w:lvl w:ilvl="7">
      <w:numFmt w:val="bullet"/>
      <w:lvlText w:val="•"/>
      <w:lvlJc w:val="left"/>
      <w:pPr>
        <w:ind w:left="6167" w:hanging="245"/>
      </w:pPr>
      <w:rPr>
        <w:rFonts w:hint="default"/>
      </w:rPr>
    </w:lvl>
    <w:lvl w:ilvl="8">
      <w:numFmt w:val="bullet"/>
      <w:lvlText w:val="•"/>
      <w:lvlJc w:val="left"/>
      <w:pPr>
        <w:ind w:left="7245" w:hanging="245"/>
      </w:pPr>
      <w:rPr>
        <w:rFonts w:hint="default"/>
      </w:rPr>
    </w:lvl>
  </w:abstractNum>
  <w:abstractNum w:abstractNumId="11" w15:restartNumberingAfterBreak="0">
    <w:nsid w:val="64A020CB"/>
    <w:multiLevelType w:val="multilevel"/>
    <w:tmpl w:val="1774FB96"/>
    <w:lvl w:ilvl="0">
      <w:start w:val="1"/>
      <w:numFmt w:val="decimal"/>
      <w:lvlText w:val="%1."/>
      <w:lvlJc w:val="left"/>
      <w:pPr>
        <w:ind w:left="221" w:hanging="240"/>
        <w:jc w:val="left"/>
      </w:pPr>
      <w:rPr>
        <w:rFonts w:hint="default"/>
        <w:b/>
        <w:bCs/>
        <w:w w:val="99"/>
      </w:rPr>
    </w:lvl>
    <w:lvl w:ilvl="1">
      <w:start w:val="1"/>
      <w:numFmt w:val="decimal"/>
      <w:lvlText w:val="%1.%2."/>
      <w:lvlJc w:val="left"/>
      <w:pPr>
        <w:ind w:left="641" w:hanging="420"/>
        <w:jc w:val="left"/>
      </w:pPr>
      <w:rPr>
        <w:rFonts w:ascii="Times New Roman" w:eastAsia="Times New Roman" w:hAnsi="Times New Roman" w:cs="Times New Roman" w:hint="default"/>
        <w:b/>
        <w:bCs/>
        <w:w w:val="99"/>
        <w:sz w:val="24"/>
        <w:szCs w:val="24"/>
      </w:rPr>
    </w:lvl>
    <w:lvl w:ilvl="2">
      <w:numFmt w:val="bullet"/>
      <w:lvlText w:val="•"/>
      <w:lvlJc w:val="left"/>
      <w:pPr>
        <w:ind w:left="1613" w:hanging="420"/>
      </w:pPr>
      <w:rPr>
        <w:rFonts w:hint="default"/>
      </w:rPr>
    </w:lvl>
    <w:lvl w:ilvl="3">
      <w:numFmt w:val="bullet"/>
      <w:lvlText w:val="•"/>
      <w:lvlJc w:val="left"/>
      <w:pPr>
        <w:ind w:left="2586" w:hanging="420"/>
      </w:pPr>
      <w:rPr>
        <w:rFonts w:hint="default"/>
      </w:rPr>
    </w:lvl>
    <w:lvl w:ilvl="4">
      <w:numFmt w:val="bullet"/>
      <w:lvlText w:val="•"/>
      <w:lvlJc w:val="left"/>
      <w:pPr>
        <w:ind w:left="3560" w:hanging="420"/>
      </w:pPr>
      <w:rPr>
        <w:rFonts w:hint="default"/>
      </w:rPr>
    </w:lvl>
    <w:lvl w:ilvl="5">
      <w:numFmt w:val="bullet"/>
      <w:lvlText w:val="•"/>
      <w:lvlJc w:val="left"/>
      <w:pPr>
        <w:ind w:left="4533" w:hanging="420"/>
      </w:pPr>
      <w:rPr>
        <w:rFonts w:hint="default"/>
      </w:rPr>
    </w:lvl>
    <w:lvl w:ilvl="6">
      <w:numFmt w:val="bullet"/>
      <w:lvlText w:val="•"/>
      <w:lvlJc w:val="left"/>
      <w:pPr>
        <w:ind w:left="5506" w:hanging="420"/>
      </w:pPr>
      <w:rPr>
        <w:rFonts w:hint="default"/>
      </w:rPr>
    </w:lvl>
    <w:lvl w:ilvl="7">
      <w:numFmt w:val="bullet"/>
      <w:lvlText w:val="•"/>
      <w:lvlJc w:val="left"/>
      <w:pPr>
        <w:ind w:left="6480" w:hanging="420"/>
      </w:pPr>
      <w:rPr>
        <w:rFonts w:hint="default"/>
      </w:rPr>
    </w:lvl>
    <w:lvl w:ilvl="8">
      <w:numFmt w:val="bullet"/>
      <w:lvlText w:val="•"/>
      <w:lvlJc w:val="left"/>
      <w:pPr>
        <w:ind w:left="7453" w:hanging="420"/>
      </w:pPr>
      <w:rPr>
        <w:rFonts w:hint="default"/>
      </w:rPr>
    </w:lvl>
  </w:abstractNum>
  <w:abstractNum w:abstractNumId="12" w15:restartNumberingAfterBreak="0">
    <w:nsid w:val="651F21EB"/>
    <w:multiLevelType w:val="hybridMultilevel"/>
    <w:tmpl w:val="F39EB942"/>
    <w:lvl w:ilvl="0" w:tplc="9BE2C4DA">
      <w:numFmt w:val="bullet"/>
      <w:lvlText w:val=""/>
      <w:lvlJc w:val="left"/>
      <w:pPr>
        <w:ind w:left="1215" w:hanging="634"/>
      </w:pPr>
      <w:rPr>
        <w:rFonts w:ascii="Symbol" w:eastAsia="Symbol" w:hAnsi="Symbol" w:cs="Symbol" w:hint="default"/>
        <w:w w:val="99"/>
        <w:sz w:val="24"/>
        <w:szCs w:val="24"/>
      </w:rPr>
    </w:lvl>
    <w:lvl w:ilvl="1" w:tplc="6DFE2E2C">
      <w:numFmt w:val="bullet"/>
      <w:lvlText w:val="•"/>
      <w:lvlJc w:val="left"/>
      <w:pPr>
        <w:ind w:left="2038" w:hanging="634"/>
      </w:pPr>
      <w:rPr>
        <w:rFonts w:hint="default"/>
      </w:rPr>
    </w:lvl>
    <w:lvl w:ilvl="2" w:tplc="A01E1F4C">
      <w:numFmt w:val="bullet"/>
      <w:lvlText w:val="•"/>
      <w:lvlJc w:val="left"/>
      <w:pPr>
        <w:ind w:left="2856" w:hanging="634"/>
      </w:pPr>
      <w:rPr>
        <w:rFonts w:hint="default"/>
      </w:rPr>
    </w:lvl>
    <w:lvl w:ilvl="3" w:tplc="0876F640">
      <w:numFmt w:val="bullet"/>
      <w:lvlText w:val="•"/>
      <w:lvlJc w:val="left"/>
      <w:pPr>
        <w:ind w:left="3674" w:hanging="634"/>
      </w:pPr>
      <w:rPr>
        <w:rFonts w:hint="default"/>
      </w:rPr>
    </w:lvl>
    <w:lvl w:ilvl="4" w:tplc="93B62E78">
      <w:numFmt w:val="bullet"/>
      <w:lvlText w:val="•"/>
      <w:lvlJc w:val="left"/>
      <w:pPr>
        <w:ind w:left="4492" w:hanging="634"/>
      </w:pPr>
      <w:rPr>
        <w:rFonts w:hint="default"/>
      </w:rPr>
    </w:lvl>
    <w:lvl w:ilvl="5" w:tplc="3A286AC2">
      <w:numFmt w:val="bullet"/>
      <w:lvlText w:val="•"/>
      <w:lvlJc w:val="left"/>
      <w:pPr>
        <w:ind w:left="5310" w:hanging="634"/>
      </w:pPr>
      <w:rPr>
        <w:rFonts w:hint="default"/>
      </w:rPr>
    </w:lvl>
    <w:lvl w:ilvl="6" w:tplc="1AB63F5E">
      <w:numFmt w:val="bullet"/>
      <w:lvlText w:val="•"/>
      <w:lvlJc w:val="left"/>
      <w:pPr>
        <w:ind w:left="6128" w:hanging="634"/>
      </w:pPr>
      <w:rPr>
        <w:rFonts w:hint="default"/>
      </w:rPr>
    </w:lvl>
    <w:lvl w:ilvl="7" w:tplc="85D0EC5C">
      <w:numFmt w:val="bullet"/>
      <w:lvlText w:val="•"/>
      <w:lvlJc w:val="left"/>
      <w:pPr>
        <w:ind w:left="6946" w:hanging="634"/>
      </w:pPr>
      <w:rPr>
        <w:rFonts w:hint="default"/>
      </w:rPr>
    </w:lvl>
    <w:lvl w:ilvl="8" w:tplc="4E30EAA6">
      <w:numFmt w:val="bullet"/>
      <w:lvlText w:val="•"/>
      <w:lvlJc w:val="left"/>
      <w:pPr>
        <w:ind w:left="7764" w:hanging="634"/>
      </w:pPr>
      <w:rPr>
        <w:rFonts w:hint="default"/>
      </w:rPr>
    </w:lvl>
  </w:abstractNum>
  <w:abstractNum w:abstractNumId="13" w15:restartNumberingAfterBreak="0">
    <w:nsid w:val="6F834DD4"/>
    <w:multiLevelType w:val="multilevel"/>
    <w:tmpl w:val="4B929EB2"/>
    <w:lvl w:ilvl="0">
      <w:start w:val="8"/>
      <w:numFmt w:val="decimal"/>
      <w:lvlText w:val="%1"/>
      <w:lvlJc w:val="left"/>
      <w:pPr>
        <w:ind w:left="221" w:hanging="420"/>
        <w:jc w:val="left"/>
      </w:pPr>
      <w:rPr>
        <w:rFonts w:hint="default"/>
      </w:rPr>
    </w:lvl>
    <w:lvl w:ilvl="1">
      <w:start w:val="3"/>
      <w:numFmt w:val="decimal"/>
      <w:lvlText w:val="%1.%2."/>
      <w:lvlJc w:val="left"/>
      <w:pPr>
        <w:ind w:left="22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708"/>
        <w:jc w:val="left"/>
      </w:pPr>
      <w:rPr>
        <w:rFonts w:ascii="Times New Roman" w:eastAsia="Times New Roman" w:hAnsi="Times New Roman" w:cs="Times New Roman" w:hint="default"/>
        <w:w w:val="99"/>
        <w:sz w:val="24"/>
        <w:szCs w:val="24"/>
      </w:rPr>
    </w:lvl>
    <w:lvl w:ilvl="3">
      <w:numFmt w:val="bullet"/>
      <w:lvlText w:val="•"/>
      <w:lvlJc w:val="left"/>
      <w:pPr>
        <w:ind w:left="2974" w:hanging="708"/>
      </w:pPr>
      <w:rPr>
        <w:rFonts w:hint="default"/>
      </w:rPr>
    </w:lvl>
    <w:lvl w:ilvl="4">
      <w:numFmt w:val="bullet"/>
      <w:lvlText w:val="•"/>
      <w:lvlJc w:val="left"/>
      <w:pPr>
        <w:ind w:left="3892" w:hanging="708"/>
      </w:pPr>
      <w:rPr>
        <w:rFonts w:hint="default"/>
      </w:rPr>
    </w:lvl>
    <w:lvl w:ilvl="5">
      <w:numFmt w:val="bullet"/>
      <w:lvlText w:val="•"/>
      <w:lvlJc w:val="left"/>
      <w:pPr>
        <w:ind w:left="4810" w:hanging="708"/>
      </w:pPr>
      <w:rPr>
        <w:rFonts w:hint="default"/>
      </w:rPr>
    </w:lvl>
    <w:lvl w:ilvl="6">
      <w:numFmt w:val="bullet"/>
      <w:lvlText w:val="•"/>
      <w:lvlJc w:val="left"/>
      <w:pPr>
        <w:ind w:left="5728" w:hanging="708"/>
      </w:pPr>
      <w:rPr>
        <w:rFonts w:hint="default"/>
      </w:rPr>
    </w:lvl>
    <w:lvl w:ilvl="7">
      <w:numFmt w:val="bullet"/>
      <w:lvlText w:val="•"/>
      <w:lvlJc w:val="left"/>
      <w:pPr>
        <w:ind w:left="6646" w:hanging="708"/>
      </w:pPr>
      <w:rPr>
        <w:rFonts w:hint="default"/>
      </w:rPr>
    </w:lvl>
    <w:lvl w:ilvl="8">
      <w:numFmt w:val="bullet"/>
      <w:lvlText w:val="•"/>
      <w:lvlJc w:val="left"/>
      <w:pPr>
        <w:ind w:left="7564" w:hanging="708"/>
      </w:pPr>
      <w:rPr>
        <w:rFonts w:hint="default"/>
      </w:rPr>
    </w:lvl>
  </w:abstractNum>
  <w:abstractNum w:abstractNumId="14" w15:restartNumberingAfterBreak="0">
    <w:nsid w:val="7C0651F8"/>
    <w:multiLevelType w:val="multilevel"/>
    <w:tmpl w:val="A8A2C90C"/>
    <w:lvl w:ilvl="0">
      <w:start w:val="8"/>
      <w:numFmt w:val="decimal"/>
      <w:lvlText w:val="%1"/>
      <w:lvlJc w:val="left"/>
      <w:pPr>
        <w:ind w:left="641" w:hanging="420"/>
        <w:jc w:val="left"/>
      </w:pPr>
      <w:rPr>
        <w:rFonts w:hint="default"/>
      </w:rPr>
    </w:lvl>
    <w:lvl w:ilvl="1">
      <w:start w:val="4"/>
      <w:numFmt w:val="decimal"/>
      <w:lvlText w:val="%1.%2."/>
      <w:lvlJc w:val="left"/>
      <w:pPr>
        <w:ind w:left="641" w:hanging="420"/>
        <w:jc w:val="left"/>
      </w:pPr>
      <w:rPr>
        <w:rFonts w:ascii="Times New Roman" w:eastAsia="Times New Roman" w:hAnsi="Times New Roman" w:cs="Times New Roman" w:hint="default"/>
        <w:w w:val="99"/>
        <w:sz w:val="24"/>
        <w:szCs w:val="24"/>
      </w:rPr>
    </w:lvl>
    <w:lvl w:ilvl="2">
      <w:start w:val="1"/>
      <w:numFmt w:val="decimal"/>
      <w:lvlText w:val="%1.%2.%3."/>
      <w:lvlJc w:val="left"/>
      <w:pPr>
        <w:ind w:left="221" w:hanging="708"/>
        <w:jc w:val="left"/>
      </w:pPr>
      <w:rPr>
        <w:rFonts w:ascii="Times New Roman" w:eastAsia="Times New Roman" w:hAnsi="Times New Roman" w:cs="Times New Roman" w:hint="default"/>
        <w:w w:val="99"/>
        <w:sz w:val="24"/>
        <w:szCs w:val="24"/>
      </w:rPr>
    </w:lvl>
    <w:lvl w:ilvl="3">
      <w:numFmt w:val="bullet"/>
      <w:lvlText w:val="•"/>
      <w:lvlJc w:val="left"/>
      <w:pPr>
        <w:ind w:left="2586" w:hanging="708"/>
      </w:pPr>
      <w:rPr>
        <w:rFonts w:hint="default"/>
      </w:rPr>
    </w:lvl>
    <w:lvl w:ilvl="4">
      <w:numFmt w:val="bullet"/>
      <w:lvlText w:val="•"/>
      <w:lvlJc w:val="left"/>
      <w:pPr>
        <w:ind w:left="3560" w:hanging="708"/>
      </w:pPr>
      <w:rPr>
        <w:rFonts w:hint="default"/>
      </w:rPr>
    </w:lvl>
    <w:lvl w:ilvl="5">
      <w:numFmt w:val="bullet"/>
      <w:lvlText w:val="•"/>
      <w:lvlJc w:val="left"/>
      <w:pPr>
        <w:ind w:left="4533" w:hanging="708"/>
      </w:pPr>
      <w:rPr>
        <w:rFonts w:hint="default"/>
      </w:rPr>
    </w:lvl>
    <w:lvl w:ilvl="6">
      <w:numFmt w:val="bullet"/>
      <w:lvlText w:val="•"/>
      <w:lvlJc w:val="left"/>
      <w:pPr>
        <w:ind w:left="5506" w:hanging="708"/>
      </w:pPr>
      <w:rPr>
        <w:rFonts w:hint="default"/>
      </w:rPr>
    </w:lvl>
    <w:lvl w:ilvl="7">
      <w:numFmt w:val="bullet"/>
      <w:lvlText w:val="•"/>
      <w:lvlJc w:val="left"/>
      <w:pPr>
        <w:ind w:left="6480" w:hanging="708"/>
      </w:pPr>
      <w:rPr>
        <w:rFonts w:hint="default"/>
      </w:rPr>
    </w:lvl>
    <w:lvl w:ilvl="8">
      <w:numFmt w:val="bullet"/>
      <w:lvlText w:val="•"/>
      <w:lvlJc w:val="left"/>
      <w:pPr>
        <w:ind w:left="7453" w:hanging="708"/>
      </w:pPr>
      <w:rPr>
        <w:rFonts w:hint="default"/>
      </w:rPr>
    </w:lvl>
  </w:abstractNum>
  <w:num w:numId="1">
    <w:abstractNumId w:val="4"/>
  </w:num>
  <w:num w:numId="2">
    <w:abstractNumId w:val="11"/>
  </w:num>
  <w:num w:numId="3">
    <w:abstractNumId w:val="7"/>
  </w:num>
  <w:num w:numId="4">
    <w:abstractNumId w:val="14"/>
  </w:num>
  <w:num w:numId="5">
    <w:abstractNumId w:val="13"/>
  </w:num>
  <w:num w:numId="6">
    <w:abstractNumId w:val="8"/>
  </w:num>
  <w:num w:numId="7">
    <w:abstractNumId w:val="1"/>
  </w:num>
  <w:num w:numId="8">
    <w:abstractNumId w:val="2"/>
  </w:num>
  <w:num w:numId="9">
    <w:abstractNumId w:val="6"/>
  </w:num>
  <w:num w:numId="10">
    <w:abstractNumId w:val="3"/>
  </w:num>
  <w:num w:numId="11">
    <w:abstractNumId w:val="10"/>
  </w:num>
  <w:num w:numId="12">
    <w:abstractNumId w:val="12"/>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7B"/>
    <w:rsid w:val="00054345"/>
    <w:rsid w:val="00095AFD"/>
    <w:rsid w:val="001F7118"/>
    <w:rsid w:val="00204452"/>
    <w:rsid w:val="002D402C"/>
    <w:rsid w:val="004D6233"/>
    <w:rsid w:val="00515586"/>
    <w:rsid w:val="00570F0C"/>
    <w:rsid w:val="006241E9"/>
    <w:rsid w:val="007547AD"/>
    <w:rsid w:val="007623D0"/>
    <w:rsid w:val="00852A3F"/>
    <w:rsid w:val="00862C1E"/>
    <w:rsid w:val="008E2074"/>
    <w:rsid w:val="00AE654A"/>
    <w:rsid w:val="00B516E8"/>
    <w:rsid w:val="00CB1EA2"/>
    <w:rsid w:val="00CB22C7"/>
    <w:rsid w:val="00D03745"/>
    <w:rsid w:val="00D4397B"/>
    <w:rsid w:val="00D474DC"/>
    <w:rsid w:val="00E74CA9"/>
    <w:rsid w:val="00EC5594"/>
    <w:rsid w:val="00F00A24"/>
    <w:rsid w:val="00F129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16BA6"/>
  <w15:docId w15:val="{0A58EA1D-D64C-4A28-9307-82E7F345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221"/>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1"/>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E2074"/>
    <w:rPr>
      <w:rFonts w:ascii="Tahoma" w:hAnsi="Tahoma" w:cs="Tahoma"/>
      <w:sz w:val="16"/>
      <w:szCs w:val="16"/>
    </w:rPr>
  </w:style>
  <w:style w:type="character" w:customStyle="1" w:styleId="TextodebaloChar">
    <w:name w:val="Texto de balão Char"/>
    <w:basedOn w:val="Fontepargpadro"/>
    <w:link w:val="Textodebalo"/>
    <w:uiPriority w:val="99"/>
    <w:semiHidden/>
    <w:rsid w:val="008E2074"/>
    <w:rPr>
      <w:rFonts w:ascii="Tahoma" w:eastAsia="Times New Roman" w:hAnsi="Tahoma" w:cs="Tahoma"/>
      <w:sz w:val="16"/>
      <w:szCs w:val="16"/>
    </w:rPr>
  </w:style>
  <w:style w:type="character" w:styleId="Hyperlink">
    <w:name w:val="Hyperlink"/>
    <w:basedOn w:val="Fontepargpadro"/>
    <w:uiPriority w:val="99"/>
    <w:unhideWhenUsed/>
    <w:rsid w:val="001F7118"/>
    <w:rPr>
      <w:color w:val="0000FF" w:themeColor="hyperlink"/>
      <w:u w:val="single"/>
    </w:rPr>
  </w:style>
  <w:style w:type="character" w:styleId="MenoPendente">
    <w:name w:val="Unresolved Mention"/>
    <w:basedOn w:val="Fontepargpadro"/>
    <w:uiPriority w:val="99"/>
    <w:semiHidden/>
    <w:unhideWhenUsed/>
    <w:rsid w:val="001F7118"/>
    <w:rPr>
      <w:color w:val="605E5C"/>
      <w:shd w:val="clear" w:color="auto" w:fill="E1DFDD"/>
    </w:rPr>
  </w:style>
  <w:style w:type="paragraph" w:styleId="Cabealho">
    <w:name w:val="header"/>
    <w:basedOn w:val="Normal"/>
    <w:link w:val="CabealhoChar"/>
    <w:uiPriority w:val="99"/>
    <w:unhideWhenUsed/>
    <w:rsid w:val="001F7118"/>
    <w:pPr>
      <w:tabs>
        <w:tab w:val="center" w:pos="4252"/>
        <w:tab w:val="right" w:pos="8504"/>
      </w:tabs>
    </w:pPr>
  </w:style>
  <w:style w:type="character" w:customStyle="1" w:styleId="CabealhoChar">
    <w:name w:val="Cabeçalho Char"/>
    <w:basedOn w:val="Fontepargpadro"/>
    <w:link w:val="Cabealho"/>
    <w:uiPriority w:val="99"/>
    <w:rsid w:val="001F7118"/>
    <w:rPr>
      <w:rFonts w:ascii="Times New Roman" w:eastAsia="Times New Roman" w:hAnsi="Times New Roman" w:cs="Times New Roman"/>
    </w:rPr>
  </w:style>
  <w:style w:type="paragraph" w:styleId="Rodap">
    <w:name w:val="footer"/>
    <w:basedOn w:val="Normal"/>
    <w:link w:val="RodapChar"/>
    <w:uiPriority w:val="99"/>
    <w:unhideWhenUsed/>
    <w:rsid w:val="001F7118"/>
    <w:pPr>
      <w:tabs>
        <w:tab w:val="center" w:pos="4252"/>
        <w:tab w:val="right" w:pos="8504"/>
      </w:tabs>
    </w:pPr>
  </w:style>
  <w:style w:type="character" w:customStyle="1" w:styleId="RodapChar">
    <w:name w:val="Rodapé Char"/>
    <w:basedOn w:val="Fontepargpadro"/>
    <w:link w:val="Rodap"/>
    <w:uiPriority w:val="99"/>
    <w:rsid w:val="001F71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acodotrombudo.sc.gov.b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codotrombudo.gov.b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bracodotrombudo.sc.gov.br/" TargetMode="External"/><Relationship Id="rId4" Type="http://schemas.openxmlformats.org/officeDocument/2006/relationships/webSettings" Target="webSettings.xml"/><Relationship Id="rId9" Type="http://schemas.openxmlformats.org/officeDocument/2006/relationships/hyperlink" Target="http://www.bracodotrombudo.sc.gov.br/" TargetMode="External"/><Relationship Id="rId14" Type="http://schemas.openxmlformats.org/officeDocument/2006/relationships/hyperlink" Target="mailto:%20jonatan@bracodotrombudo.sc.gov.b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6819</Words>
  <Characters>36828</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Minuta de Edital CTG 2018</vt:lpstr>
    </vt:vector>
  </TitlesOfParts>
  <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CTG 2018</dc:title>
  <dc:creator>Windows</dc:creator>
  <cp:lastModifiedBy>Windows</cp:lastModifiedBy>
  <cp:revision>3</cp:revision>
  <cp:lastPrinted>2019-01-22T11:10:00Z</cp:lastPrinted>
  <dcterms:created xsi:type="dcterms:W3CDTF">2021-01-27T16:50:00Z</dcterms:created>
  <dcterms:modified xsi:type="dcterms:W3CDTF">2021-01-27T17:09:00Z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PDFCreator 2.5.2.5233</vt:lpwstr>
  </property>
  <property fmtid="{D5CDD505-2E9C-101B-9397-08002B2CF9AE}" pid="4" name="LastSaved">
    <vt:filetime>2019-01-08T00:00:00Z</vt:filetime>
  </property>
</Properties>
</file>