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05" w:rsidRDefault="00FB5DA6">
      <w:pPr>
        <w:spacing w:line="240" w:lineRule="auto"/>
        <w:ind w:left="590" w:right="-15" w:hanging="10"/>
      </w:pPr>
      <w:r>
        <w:rPr>
          <w:rFonts w:ascii="Arial" w:eastAsia="Arial" w:hAnsi="Arial" w:cs="Arial"/>
          <w:b/>
          <w:sz w:val="20"/>
        </w:rPr>
        <w:t>HOMOLOGA PRELIMINAR DAS INSCRIÇÕES DO EDITAL PARA ELEIÇÃO DE MEMBROS SUPLENTES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B4405" w:rsidRDefault="00FB5DA6">
      <w:pPr>
        <w:spacing w:line="240" w:lineRule="auto"/>
        <w:jc w:val="center"/>
      </w:pPr>
      <w:r>
        <w:rPr>
          <w:rFonts w:ascii="Arial" w:eastAsia="Arial" w:hAnsi="Arial" w:cs="Arial"/>
          <w:b/>
          <w:sz w:val="20"/>
        </w:rPr>
        <w:t>CONSELHEIRO TUTELAR - 2022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B4405" w:rsidRDefault="00FB5DA6">
      <w:pPr>
        <w:spacing w:line="240" w:lineRule="auto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34" w:lineRule="auto"/>
        <w:ind w:left="-15" w:right="-15" w:firstLine="852"/>
        <w:jc w:val="both"/>
      </w:pPr>
      <w:r>
        <w:rPr>
          <w:rFonts w:ascii="Arial" w:eastAsia="Arial" w:hAnsi="Arial" w:cs="Arial"/>
          <w:sz w:val="20"/>
        </w:rPr>
        <w:t>A Comissão Especial Eleitoral de Braço do Trombudo, Estado de Santa Catarina, no uso de suas atribuições legais em conformidade com as determinações constantes no Edital nº 001/2022,</w:t>
      </w:r>
      <w:r>
        <w:rPr>
          <w:rFonts w:ascii="Arial" w:eastAsia="Arial" w:hAnsi="Arial" w:cs="Arial"/>
          <w:sz w:val="20"/>
        </w:rPr>
        <w:t xml:space="preserve"> em Ata do livro próprio e Lei Municipal nº 0916/2019 de 09/04/2019 </w:t>
      </w:r>
    </w:p>
    <w:p w:rsidR="007B4405" w:rsidRDefault="00FB5DA6">
      <w:pPr>
        <w:spacing w:line="240" w:lineRule="auto"/>
        <w:ind w:left="852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40" w:lineRule="auto"/>
        <w:ind w:left="862" w:right="-15" w:hanging="10"/>
      </w:pPr>
      <w:r>
        <w:rPr>
          <w:rFonts w:ascii="Arial" w:eastAsia="Arial" w:hAnsi="Arial" w:cs="Arial"/>
          <w:b/>
          <w:sz w:val="20"/>
        </w:rPr>
        <w:t>TO</w:t>
      </w:r>
      <w:r>
        <w:rPr>
          <w:rFonts w:ascii="Arial" w:eastAsia="Arial" w:hAnsi="Arial" w:cs="Arial"/>
          <w:b/>
          <w:sz w:val="20"/>
        </w:rPr>
        <w:t xml:space="preserve">RNA PÚBLICO o seguinte: </w:t>
      </w:r>
    </w:p>
    <w:p w:rsidR="007B4405" w:rsidRDefault="00FB5DA6">
      <w:pPr>
        <w:spacing w:line="240" w:lineRule="auto"/>
        <w:ind w:left="852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34" w:lineRule="auto"/>
        <w:ind w:left="-15" w:right="-15" w:firstLine="556"/>
        <w:jc w:val="both"/>
      </w:pPr>
      <w:r>
        <w:rPr>
          <w:rFonts w:ascii="Arial" w:eastAsia="Arial" w:hAnsi="Arial" w:cs="Arial"/>
          <w:sz w:val="20"/>
        </w:rPr>
        <w:t xml:space="preserve">Art. 1°. Atendendo os dispositivos e normas estabelecidas no edital para eleição de Conselheiro Tutelar ficam </w:t>
      </w:r>
      <w:r>
        <w:rPr>
          <w:rFonts w:ascii="Arial" w:eastAsia="Arial" w:hAnsi="Arial" w:cs="Arial"/>
          <w:b/>
          <w:sz w:val="20"/>
        </w:rPr>
        <w:t>HOMOLOGADAS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PRELIMINARMENTE</w:t>
      </w:r>
      <w:r>
        <w:rPr>
          <w:rFonts w:ascii="Arial" w:eastAsia="Arial" w:hAnsi="Arial" w:cs="Arial"/>
          <w:sz w:val="20"/>
        </w:rPr>
        <w:t xml:space="preserve"> as inscrições dos candidatos abaixo relacionadas em ordem numérica de inscrição: </w:t>
      </w:r>
    </w:p>
    <w:p w:rsidR="007B4405" w:rsidRDefault="00FB5DA6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713" w:type="dxa"/>
        <w:tblInd w:w="-103" w:type="dxa"/>
        <w:tblCellMar>
          <w:top w:w="0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13"/>
      </w:tblGrid>
      <w:tr w:rsidR="007B4405">
        <w:tc>
          <w:tcPr>
            <w:tcW w:w="871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</w:tcPr>
          <w:p w:rsidR="007B4405" w:rsidRDefault="00FB5DA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B4405" w:rsidRDefault="00FB5DA6">
      <w:pPr>
        <w:spacing w:after="5"/>
      </w:pPr>
      <w:bookmarkStart w:id="0" w:name="_GoBack"/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719" w:type="dxa"/>
        <w:tblInd w:w="-108" w:type="dxa"/>
        <w:tblCellMar>
          <w:top w:w="0" w:type="dxa"/>
          <w:left w:w="4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4769"/>
        <w:gridCol w:w="2810"/>
      </w:tblGrid>
      <w:tr w:rsidR="007B4405">
        <w:trPr>
          <w:trHeight w:val="4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7B4405" w:rsidRDefault="00FB5DA6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N° Insc.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Candidato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ind w:left="261" w:right="4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 Nascimento </w:t>
            </w:r>
          </w:p>
        </w:tc>
      </w:tr>
      <w:tr w:rsidR="007B4405">
        <w:trPr>
          <w:trHeight w:val="2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001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ARCIA DE OLIVEIRA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09/12/1963</w:t>
            </w:r>
          </w:p>
        </w:tc>
      </w:tr>
      <w:tr w:rsidR="007B4405">
        <w:trPr>
          <w:trHeight w:val="2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002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ind w:left="425"/>
            </w:pPr>
            <w:r>
              <w:rPr>
                <w:rFonts w:ascii="Arial" w:eastAsia="Arial" w:hAnsi="Arial" w:cs="Arial"/>
                <w:sz w:val="20"/>
              </w:rPr>
              <w:t>SONI NAIR KOENIG TRUPPEL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30/10/1964</w:t>
            </w:r>
          </w:p>
        </w:tc>
      </w:tr>
    </w:tbl>
    <w:p w:rsidR="007B4405" w:rsidRDefault="00FB5DA6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34" w:lineRule="auto"/>
        <w:ind w:left="-15" w:right="-15" w:firstLine="556"/>
        <w:jc w:val="both"/>
      </w:pPr>
      <w:r>
        <w:rPr>
          <w:rFonts w:ascii="Arial" w:eastAsia="Arial" w:hAnsi="Arial" w:cs="Arial"/>
          <w:sz w:val="20"/>
        </w:rPr>
        <w:t xml:space="preserve">Art. 2°. Esta homologação preliminar entra em vigor na data e sua publicação, revogadas as disposições em contrário. </w:t>
      </w:r>
    </w:p>
    <w:p w:rsidR="007B4405" w:rsidRDefault="00FB5DA6">
      <w:pPr>
        <w:spacing w:line="240" w:lineRule="auto"/>
        <w:ind w:left="566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40" w:lineRule="auto"/>
        <w:ind w:left="566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>Braço do Trombudo/SC, 19 de setembro de 2022</w:t>
      </w:r>
      <w:r>
        <w:rPr>
          <w:rFonts w:ascii="Arial" w:eastAsia="Arial" w:hAnsi="Arial" w:cs="Arial"/>
          <w:sz w:val="20"/>
        </w:rPr>
        <w:t xml:space="preserve">. </w:t>
      </w:r>
    </w:p>
    <w:p w:rsidR="007B4405" w:rsidRDefault="00FB5DA6">
      <w:pPr>
        <w:spacing w:line="240" w:lineRule="auto"/>
        <w:ind w:left="566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40" w:lineRule="auto"/>
        <w:ind w:left="566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after="46" w:line="240" w:lineRule="auto"/>
        <w:ind w:left="566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after="65" w:line="240" w:lineRule="auto"/>
        <w:ind w:left="561" w:right="-15" w:hanging="10"/>
      </w:pPr>
      <w:r>
        <w:t xml:space="preserve">Daíse Lucia </w:t>
      </w:r>
      <w:proofErr w:type="spellStart"/>
      <w:r>
        <w:t>Conci</w:t>
      </w:r>
      <w:proofErr w:type="spellEnd"/>
      <w:r>
        <w:t xml:space="preserve">                                                                Mara Eliza </w:t>
      </w:r>
      <w:proofErr w:type="spellStart"/>
      <w:r>
        <w:t>Schaade</w:t>
      </w:r>
      <w:proofErr w:type="spellEnd"/>
      <w:r>
        <w:t xml:space="preserve"> </w:t>
      </w:r>
    </w:p>
    <w:p w:rsidR="007B4405" w:rsidRDefault="00FB5DA6">
      <w:pPr>
        <w:spacing w:after="65" w:line="240" w:lineRule="auto"/>
        <w:ind w:left="561" w:right="-15" w:hanging="10"/>
      </w:pPr>
      <w:r>
        <w:t xml:space="preserve">Representante Governamental                                        Representante Governamental </w:t>
      </w:r>
    </w:p>
    <w:p w:rsidR="007B4405" w:rsidRDefault="00FB5DA6">
      <w:pPr>
        <w:spacing w:after="66" w:line="240" w:lineRule="auto"/>
        <w:ind w:left="566"/>
      </w:pPr>
      <w:r>
        <w:t xml:space="preserve"> </w:t>
      </w:r>
    </w:p>
    <w:p w:rsidR="007B4405" w:rsidRDefault="00FB5DA6">
      <w:pPr>
        <w:spacing w:after="66" w:line="240" w:lineRule="auto"/>
        <w:ind w:left="566"/>
      </w:pPr>
      <w:r>
        <w:t xml:space="preserve"> </w:t>
      </w:r>
    </w:p>
    <w:p w:rsidR="007B4405" w:rsidRDefault="00FB5DA6">
      <w:pPr>
        <w:spacing w:after="66" w:line="240" w:lineRule="auto"/>
        <w:ind w:left="566"/>
      </w:pPr>
      <w:r>
        <w:t xml:space="preserve"> </w:t>
      </w:r>
    </w:p>
    <w:p w:rsidR="007B4405" w:rsidRDefault="00FB5DA6">
      <w:pPr>
        <w:spacing w:after="66" w:line="240" w:lineRule="auto"/>
        <w:ind w:left="566"/>
      </w:pPr>
      <w:r>
        <w:t xml:space="preserve"> </w:t>
      </w:r>
    </w:p>
    <w:p w:rsidR="007B4405" w:rsidRDefault="00FB5DA6">
      <w:pPr>
        <w:spacing w:after="65" w:line="240" w:lineRule="auto"/>
        <w:ind w:left="561" w:right="-15" w:hanging="10"/>
      </w:pPr>
      <w:r>
        <w:t xml:space="preserve">Joice Muniz da Costa Marangoni            </w:t>
      </w:r>
      <w:r>
        <w:t xml:space="preserve">                        Moisés da Silva</w:t>
      </w:r>
      <w:r>
        <w:t xml:space="preserve"> </w:t>
      </w:r>
      <w:r>
        <w:tab/>
        <w:t xml:space="preserve"> </w:t>
      </w:r>
    </w:p>
    <w:p w:rsidR="007B4405" w:rsidRDefault="00FB5DA6">
      <w:pPr>
        <w:spacing w:after="65" w:line="240" w:lineRule="auto"/>
        <w:ind w:left="561" w:right="-15" w:hanging="10"/>
      </w:pPr>
      <w:r>
        <w:t xml:space="preserve">Representante não Governamental                              Representante não Governamental </w:t>
      </w:r>
    </w:p>
    <w:p w:rsidR="007B4405" w:rsidRDefault="00FB5DA6">
      <w:pPr>
        <w:spacing w:line="240" w:lineRule="auto"/>
        <w:ind w:left="566"/>
      </w:pPr>
      <w:r>
        <w:t xml:space="preserve"> </w:t>
      </w:r>
    </w:p>
    <w:p w:rsidR="007B4405" w:rsidRDefault="00FB5DA6">
      <w:pPr>
        <w:spacing w:line="240" w:lineRule="auto"/>
        <w:jc w:val="both"/>
      </w:pPr>
      <w:r>
        <w:t xml:space="preserve"> </w:t>
      </w:r>
    </w:p>
    <w:sectPr w:rsidR="007B4405">
      <w:pgSz w:w="11900" w:h="16840"/>
      <w:pgMar w:top="1698" w:right="1640" w:bottom="19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05"/>
    <w:rsid w:val="007B4405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9E25-4C53-48AF-B756-463424F6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2</cp:revision>
  <dcterms:created xsi:type="dcterms:W3CDTF">2022-09-15T11:30:00Z</dcterms:created>
  <dcterms:modified xsi:type="dcterms:W3CDTF">2022-09-15T11:30:00Z</dcterms:modified>
</cp:coreProperties>
</file>